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85" w:rsidRPr="00347185" w:rsidRDefault="00347185" w:rsidP="00347185">
      <w:pPr>
        <w:pStyle w:val="Sraopastraipa"/>
        <w:numPr>
          <w:ilvl w:val="0"/>
          <w:numId w:val="3"/>
        </w:numPr>
        <w:tabs>
          <w:tab w:val="left" w:pos="208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-1017270</wp:posOffset>
            </wp:positionH>
            <wp:positionV relativeFrom="paragraph">
              <wp:posOffset>-199390</wp:posOffset>
            </wp:positionV>
            <wp:extent cx="8201025" cy="10744200"/>
            <wp:effectExtent l="0" t="0" r="952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z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102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>m.</w:t>
      </w:r>
      <w:r w:rsidRPr="0034718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47185">
        <w:rPr>
          <w:rFonts w:ascii="Times New Roman" w:hAnsi="Times New Roman" w:cs="Times New Roman"/>
          <w:b/>
          <w:i/>
          <w:sz w:val="32"/>
          <w:szCs w:val="32"/>
        </w:rPr>
        <w:t>žemės ūkio naudmenų ir kitų plotų deklaravimas</w:t>
      </w:r>
    </w:p>
    <w:p w:rsidR="00347185" w:rsidRPr="00607B76" w:rsidRDefault="00347185" w:rsidP="00347185">
      <w:pPr>
        <w:ind w:left="28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47185" w:rsidRDefault="00347185" w:rsidP="00347185">
      <w:pPr>
        <w:pStyle w:val="Sraopastraip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5165">
        <w:rPr>
          <w:rFonts w:ascii="Times New Roman" w:hAnsi="Times New Roman" w:cs="Times New Roman"/>
          <w:b/>
          <w:sz w:val="24"/>
          <w:szCs w:val="24"/>
        </w:rPr>
        <w:t>Informuojame</w:t>
      </w:r>
      <w:r w:rsidRPr="00AD51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kad šiandien, balandžio 15</w:t>
      </w:r>
      <w:r w:rsidRPr="00AD5165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5165">
        <w:rPr>
          <w:rFonts w:ascii="Times New Roman" w:hAnsi="Times New Roman" w:cs="Times New Roman"/>
          <w:sz w:val="24"/>
          <w:szCs w:val="24"/>
        </w:rPr>
        <w:t xml:space="preserve"> prasidėjo žemės ūkio naudmenų ir kitų plotų deklaravimas.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185" w:rsidRDefault="00347185" w:rsidP="00347185">
      <w:pPr>
        <w:pStyle w:val="Sraopastraip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7B76">
        <w:rPr>
          <w:rFonts w:ascii="Times New Roman" w:hAnsi="Times New Roman" w:cs="Times New Roman"/>
          <w:sz w:val="24"/>
          <w:szCs w:val="24"/>
        </w:rPr>
        <w:t xml:space="preserve">Paramos už žemės ūkio naudmenas ir kitus plotus </w:t>
      </w:r>
      <w:r w:rsidRPr="00607B76">
        <w:rPr>
          <w:rFonts w:ascii="Times New Roman" w:hAnsi="Times New Roman" w:cs="Times New Roman"/>
          <w:b/>
          <w:sz w:val="24"/>
          <w:szCs w:val="24"/>
        </w:rPr>
        <w:t>paraiškos priimamos</w:t>
      </w:r>
      <w:r>
        <w:rPr>
          <w:rFonts w:ascii="Times New Roman" w:hAnsi="Times New Roman" w:cs="Times New Roman"/>
          <w:sz w:val="24"/>
          <w:szCs w:val="24"/>
        </w:rPr>
        <w:t xml:space="preserve"> nuo 2019 m. balandžio 15 d. iki birželio 7</w:t>
      </w:r>
      <w:r w:rsidRPr="00607B76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185" w:rsidRDefault="00347185" w:rsidP="00347185">
      <w:pPr>
        <w:pStyle w:val="Sraopastraip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7B76">
        <w:rPr>
          <w:rFonts w:ascii="Times New Roman" w:hAnsi="Times New Roman" w:cs="Times New Roman"/>
          <w:b/>
          <w:sz w:val="24"/>
          <w:szCs w:val="24"/>
        </w:rPr>
        <w:t>Pavėluotai paraiškos priimamos</w:t>
      </w:r>
      <w:r>
        <w:rPr>
          <w:rFonts w:ascii="Times New Roman" w:hAnsi="Times New Roman" w:cs="Times New Roman"/>
          <w:sz w:val="24"/>
          <w:szCs w:val="24"/>
        </w:rPr>
        <w:t xml:space="preserve"> iki einamųjų metų liepos 2</w:t>
      </w:r>
      <w:r w:rsidRPr="00607B76">
        <w:rPr>
          <w:rFonts w:ascii="Times New Roman" w:hAnsi="Times New Roman" w:cs="Times New Roman"/>
          <w:sz w:val="24"/>
          <w:szCs w:val="24"/>
        </w:rPr>
        <w:t xml:space="preserve"> d., už kiekvieną pavėluotą darbo dieną (savaitgaliai, šventinės dienos ir po jų einanti pirma darbo diena laikomi viena darbo diena) tiesioginių išmokų už plotą sumą mažinant 1 proc.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7185" w:rsidRDefault="00347185" w:rsidP="00347185">
      <w:pPr>
        <w:pStyle w:val="Sraopastraipa"/>
        <w:numPr>
          <w:ilvl w:val="0"/>
          <w:numId w:val="1"/>
        </w:numPr>
        <w:ind w:left="284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607B76">
        <w:rPr>
          <w:rStyle w:val="textexposedshow"/>
          <w:rFonts w:ascii="Times New Roman" w:hAnsi="Times New Roman" w:cs="Times New Roman"/>
          <w:b/>
          <w:sz w:val="24"/>
          <w:szCs w:val="24"/>
        </w:rPr>
        <w:t>Pasibaigus pavėluotai teikiamų paraiškų priėmimo terminui</w:t>
      </w:r>
      <w:r w:rsidRPr="00607B76">
        <w:rPr>
          <w:rStyle w:val="textexposedshow"/>
          <w:rFonts w:ascii="Times New Roman" w:hAnsi="Times New Roman" w:cs="Times New Roman"/>
          <w:sz w:val="24"/>
          <w:szCs w:val="24"/>
        </w:rPr>
        <w:t xml:space="preserve">, paraiška priimama iki spalio 31 d. tik tais atvejais, kai vėlavimą lėmė nuo pareiškėjo valios nepriklausančios (force majeure) aplinkybės. </w:t>
      </w:r>
    </w:p>
    <w:p w:rsidR="00347185" w:rsidRDefault="00347185" w:rsidP="00347185">
      <w:pPr>
        <w:pStyle w:val="Sraopastraipa"/>
        <w:numPr>
          <w:ilvl w:val="0"/>
          <w:numId w:val="1"/>
        </w:numPr>
        <w:ind w:left="284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607B76">
        <w:rPr>
          <w:rStyle w:val="textexposedshow"/>
          <w:rFonts w:ascii="Times New Roman" w:hAnsi="Times New Roman" w:cs="Times New Roman"/>
          <w:sz w:val="24"/>
          <w:szCs w:val="24"/>
        </w:rPr>
        <w:t xml:space="preserve">Paramos paraiškos gali būti </w:t>
      </w:r>
      <w:r w:rsidRPr="00607B76">
        <w:rPr>
          <w:rStyle w:val="textexposedshow"/>
          <w:rFonts w:ascii="Times New Roman" w:hAnsi="Times New Roman" w:cs="Times New Roman"/>
          <w:b/>
          <w:sz w:val="24"/>
          <w:szCs w:val="24"/>
        </w:rPr>
        <w:t>pateiktos savarankiškai</w:t>
      </w:r>
      <w:r w:rsidRPr="00607B76">
        <w:rPr>
          <w:rStyle w:val="textexposedshow"/>
          <w:rFonts w:ascii="Times New Roman" w:hAnsi="Times New Roman" w:cs="Times New Roman"/>
          <w:sz w:val="24"/>
          <w:szCs w:val="24"/>
        </w:rPr>
        <w:t xml:space="preserve">, t. y. užpildžius ir patvirtinus elektroninės paraiškos duomenis Paraiškų priėmimo informacinėje sistemoje </w:t>
      </w:r>
      <w:hyperlink r:id="rId6" w:tgtFrame="_blank" w:history="1">
        <w:r w:rsidRPr="00607B76">
          <w:rPr>
            <w:rStyle w:val="Hipersaitas"/>
            <w:rFonts w:ascii="Times New Roman" w:hAnsi="Times New Roman" w:cs="Times New Roman"/>
            <w:sz w:val="24"/>
            <w:szCs w:val="24"/>
          </w:rPr>
          <w:t>https://paseliai.vic.lt</w:t>
        </w:r>
      </w:hyperlink>
      <w:r w:rsidRPr="00607B76">
        <w:rPr>
          <w:rStyle w:val="textexposedshow"/>
          <w:rFonts w:ascii="Times New Roman" w:hAnsi="Times New Roman" w:cs="Times New Roman"/>
          <w:sz w:val="24"/>
          <w:szCs w:val="24"/>
        </w:rPr>
        <w:t xml:space="preserve"> arba kreipiantis į savivaldybės (seniūnijos) darbuotoją, kuris padės užpildyti ir patvirtinti elektroninės paraiškos duomenis Paraiškų priėmimo informacinėje sistemoje.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</w:p>
    <w:p w:rsidR="00347185" w:rsidRPr="00607B76" w:rsidRDefault="00347185" w:rsidP="00347185">
      <w:pPr>
        <w:pStyle w:val="Sraopastraipa"/>
        <w:numPr>
          <w:ilvl w:val="0"/>
          <w:numId w:val="1"/>
        </w:numPr>
        <w:ind w:left="284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607B76">
        <w:rPr>
          <w:rStyle w:val="textexposedshow"/>
          <w:rFonts w:ascii="Times New Roman" w:hAnsi="Times New Roman" w:cs="Times New Roman"/>
          <w:sz w:val="24"/>
          <w:szCs w:val="24"/>
        </w:rPr>
        <w:t xml:space="preserve">Atkreipiame dėmesį, kad paramos </w:t>
      </w:r>
      <w:r w:rsidRPr="00607B76">
        <w:rPr>
          <w:rStyle w:val="textexposedshow"/>
          <w:rFonts w:ascii="Times New Roman" w:hAnsi="Times New Roman" w:cs="Times New Roman"/>
          <w:b/>
          <w:sz w:val="24"/>
          <w:szCs w:val="24"/>
        </w:rPr>
        <w:t>paraiškos turi būti užpildytos ir patvirtintos Paraiškų priėmimo informacinėje sistemoje</w:t>
      </w:r>
      <w:r w:rsidRPr="00607B76">
        <w:rPr>
          <w:rStyle w:val="textexposedshow"/>
          <w:rFonts w:ascii="Times New Roman" w:hAnsi="Times New Roman" w:cs="Times New Roman"/>
          <w:sz w:val="24"/>
          <w:szCs w:val="24"/>
        </w:rPr>
        <w:t>. Užpildžius paramos paraiškos formos popierinę formą arba elektroninę rinkmeną (</w:t>
      </w:r>
      <w:proofErr w:type="spellStart"/>
      <w:r w:rsidRPr="00607B76">
        <w:rPr>
          <w:rStyle w:val="textexposedshow"/>
          <w:rFonts w:ascii="Times New Roman" w:hAnsi="Times New Roman" w:cs="Times New Roman"/>
          <w:sz w:val="24"/>
          <w:szCs w:val="24"/>
        </w:rPr>
        <w:t>word</w:t>
      </w:r>
      <w:proofErr w:type="spellEnd"/>
      <w:r w:rsidRPr="00607B76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7B76">
        <w:rPr>
          <w:rStyle w:val="textexposedshow"/>
          <w:rFonts w:ascii="Times New Roman" w:hAnsi="Times New Roman" w:cs="Times New Roman"/>
          <w:sz w:val="24"/>
          <w:szCs w:val="24"/>
        </w:rPr>
        <w:t>pdf</w:t>
      </w:r>
      <w:proofErr w:type="spellEnd"/>
      <w:r w:rsidRPr="00607B76">
        <w:rPr>
          <w:rStyle w:val="textexposedshow"/>
          <w:rFonts w:ascii="Times New Roman" w:hAnsi="Times New Roman" w:cs="Times New Roman"/>
          <w:sz w:val="24"/>
          <w:szCs w:val="24"/>
        </w:rPr>
        <w:t xml:space="preserve"> ir kt.) tokios paramos paraiškos nebus administruojamos.</w:t>
      </w:r>
    </w:p>
    <w:p w:rsidR="00347185" w:rsidRDefault="00347185" w:rsidP="00347185">
      <w:pPr>
        <w:ind w:left="284"/>
        <w:jc w:val="both"/>
      </w:pPr>
    </w:p>
    <w:p w:rsidR="00A709B2" w:rsidRDefault="00A709B2">
      <w:bookmarkStart w:id="0" w:name="_GoBack"/>
      <w:bookmarkEnd w:id="0"/>
    </w:p>
    <w:sectPr w:rsidR="00A709B2" w:rsidSect="00347185">
      <w:pgSz w:w="11906" w:h="16838"/>
      <w:pgMar w:top="284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39CB"/>
    <w:multiLevelType w:val="hybridMultilevel"/>
    <w:tmpl w:val="C84231C6"/>
    <w:lvl w:ilvl="0" w:tplc="042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8236DE"/>
    <w:multiLevelType w:val="hybridMultilevel"/>
    <w:tmpl w:val="999A3B44"/>
    <w:lvl w:ilvl="0" w:tplc="64D8405C">
      <w:start w:val="2019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6A5D"/>
    <w:multiLevelType w:val="hybridMultilevel"/>
    <w:tmpl w:val="15DC128E"/>
    <w:lvl w:ilvl="0" w:tplc="340CF922">
      <w:start w:val="2019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85"/>
    <w:rsid w:val="00347185"/>
    <w:rsid w:val="00A7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D2ECB-8932-435A-AF2E-5122D1B4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4718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extexposedshow">
    <w:name w:val="text_exposed_show"/>
    <w:basedOn w:val="Numatytasispastraiposriftas"/>
    <w:rsid w:val="00347185"/>
  </w:style>
  <w:style w:type="character" w:styleId="Hipersaitas">
    <w:name w:val="Hyperlink"/>
    <w:basedOn w:val="Numatytasispastraiposriftas"/>
    <w:uiPriority w:val="99"/>
    <w:semiHidden/>
    <w:unhideWhenUsed/>
    <w:rsid w:val="0034718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4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paseliai.vic.lt%2F&amp;h=ATPQEf6r-v2_AOWTmQ7BdSHcjsH2cgTlVuILV_CJvxskieZ3nlOtZd9r1HJcH3d5hkSb5nuNPZ-SJ1WGGRd8y328E9iWIHWxC9GRtXFYI692rwthvTnz6rUMCp3YfTIvdWvww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spindy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Mėta Sukackienė</dc:creator>
  <cp:keywords/>
  <dc:description/>
  <cp:lastModifiedBy>Mėta Sukackienė</cp:lastModifiedBy>
  <cp:revision>1</cp:revision>
  <dcterms:created xsi:type="dcterms:W3CDTF">2019-04-15T08:44:00Z</dcterms:created>
  <dcterms:modified xsi:type="dcterms:W3CDTF">2019-04-15T08:48:00Z</dcterms:modified>
</cp:coreProperties>
</file>