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4C15" w14:textId="57AB3E5D" w:rsidR="00E714FB" w:rsidRPr="00E714FB" w:rsidRDefault="00E714FB" w:rsidP="004327B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E714FB">
        <w:rPr>
          <w:rFonts w:ascii="Times New Roman" w:hAnsi="Times New Roman" w:cs="Times New Roman"/>
          <w:sz w:val="24"/>
          <w:szCs w:val="24"/>
        </w:rPr>
        <w:t>PATVIRTINTA</w:t>
      </w:r>
    </w:p>
    <w:p w14:paraId="0B22C211" w14:textId="3B878FB6" w:rsidR="00E714FB" w:rsidRPr="00E714FB" w:rsidRDefault="00E714FB" w:rsidP="004327B5">
      <w:pPr>
        <w:spacing w:after="0" w:line="240" w:lineRule="auto"/>
        <w:rPr>
          <w:rFonts w:ascii="Times New Roman" w:hAnsi="Times New Roman" w:cs="Times New Roman"/>
          <w:sz w:val="24"/>
          <w:szCs w:val="24"/>
        </w:rPr>
      </w:pPr>
      <w:r w:rsidRPr="00E714FB">
        <w:rPr>
          <w:rFonts w:ascii="Times New Roman" w:hAnsi="Times New Roman" w:cs="Times New Roman"/>
          <w:sz w:val="24"/>
          <w:szCs w:val="24"/>
        </w:rPr>
        <w:tab/>
      </w:r>
      <w:r w:rsidRPr="00E714FB">
        <w:rPr>
          <w:rFonts w:ascii="Times New Roman" w:hAnsi="Times New Roman" w:cs="Times New Roman"/>
          <w:sz w:val="24"/>
          <w:szCs w:val="24"/>
        </w:rPr>
        <w:tab/>
      </w:r>
      <w:r w:rsidRPr="00E714FB">
        <w:rPr>
          <w:rFonts w:ascii="Times New Roman" w:hAnsi="Times New Roman" w:cs="Times New Roman"/>
          <w:sz w:val="24"/>
          <w:szCs w:val="24"/>
        </w:rPr>
        <w:tab/>
      </w:r>
      <w:r w:rsidRPr="00E714FB">
        <w:rPr>
          <w:rFonts w:ascii="Times New Roman" w:hAnsi="Times New Roman" w:cs="Times New Roman"/>
          <w:sz w:val="24"/>
          <w:szCs w:val="24"/>
        </w:rPr>
        <w:tab/>
      </w:r>
      <w:r>
        <w:rPr>
          <w:rFonts w:ascii="Times New Roman" w:hAnsi="Times New Roman" w:cs="Times New Roman"/>
          <w:sz w:val="24"/>
          <w:szCs w:val="24"/>
        </w:rPr>
        <w:t xml:space="preserve">   </w:t>
      </w:r>
      <w:r w:rsidRPr="00E714FB">
        <w:rPr>
          <w:rFonts w:ascii="Times New Roman" w:hAnsi="Times New Roman" w:cs="Times New Roman"/>
          <w:sz w:val="24"/>
          <w:szCs w:val="24"/>
        </w:rPr>
        <w:t xml:space="preserve">Valstybės įmonės Žemės ūkio informacijos </w:t>
      </w:r>
    </w:p>
    <w:p w14:paraId="15E6F0A9" w14:textId="77777777" w:rsidR="00E714FB" w:rsidRDefault="00E714FB" w:rsidP="004327B5">
      <w:pPr>
        <w:spacing w:after="0" w:line="240" w:lineRule="auto"/>
        <w:ind w:left="5184" w:firstLine="180"/>
        <w:rPr>
          <w:rFonts w:ascii="Times New Roman" w:hAnsi="Times New Roman" w:cs="Times New Roman"/>
          <w:sz w:val="24"/>
          <w:szCs w:val="24"/>
        </w:rPr>
      </w:pPr>
      <w:r w:rsidRPr="00E714FB">
        <w:rPr>
          <w:rFonts w:ascii="Times New Roman" w:hAnsi="Times New Roman" w:cs="Times New Roman"/>
          <w:sz w:val="24"/>
          <w:szCs w:val="24"/>
        </w:rPr>
        <w:t xml:space="preserve">ir kaimo verslo centro 2022 m.        d. </w:t>
      </w:r>
      <w:r>
        <w:rPr>
          <w:rFonts w:ascii="Times New Roman" w:hAnsi="Times New Roman" w:cs="Times New Roman"/>
          <w:sz w:val="24"/>
          <w:szCs w:val="24"/>
        </w:rPr>
        <w:t xml:space="preserve">      </w:t>
      </w:r>
    </w:p>
    <w:p w14:paraId="4C6DC731" w14:textId="5E58F61F" w:rsidR="00E714FB" w:rsidRPr="00E714FB" w:rsidRDefault="00E714FB" w:rsidP="004327B5">
      <w:pPr>
        <w:spacing w:after="0" w:line="240" w:lineRule="auto"/>
        <w:ind w:left="5184" w:firstLine="180"/>
        <w:rPr>
          <w:rFonts w:ascii="Times New Roman" w:hAnsi="Times New Roman" w:cs="Times New Roman"/>
          <w:sz w:val="24"/>
          <w:szCs w:val="24"/>
        </w:rPr>
      </w:pPr>
      <w:r w:rsidRPr="00E714FB">
        <w:rPr>
          <w:rFonts w:ascii="Times New Roman" w:hAnsi="Times New Roman" w:cs="Times New Roman"/>
          <w:sz w:val="24"/>
          <w:szCs w:val="24"/>
        </w:rPr>
        <w:t>sprendimu</w:t>
      </w:r>
    </w:p>
    <w:p w14:paraId="1C52575E" w14:textId="77777777" w:rsidR="00E714FB" w:rsidRDefault="00E714FB" w:rsidP="004327B5">
      <w:pPr>
        <w:spacing w:line="240" w:lineRule="auto"/>
        <w:rPr>
          <w:rFonts w:ascii="Times New Roman" w:hAnsi="Times New Roman" w:cs="Times New Roman"/>
          <w:b/>
          <w:bCs/>
          <w:sz w:val="24"/>
          <w:szCs w:val="24"/>
        </w:rPr>
      </w:pPr>
    </w:p>
    <w:p w14:paraId="03CED1BD" w14:textId="4B15BF22" w:rsidR="00396049" w:rsidRPr="00AA64B9" w:rsidRDefault="00396049" w:rsidP="00D324CC">
      <w:pPr>
        <w:jc w:val="center"/>
        <w:rPr>
          <w:rFonts w:ascii="Times New Roman" w:hAnsi="Times New Roman" w:cs="Times New Roman"/>
          <w:b/>
          <w:bCs/>
          <w:sz w:val="24"/>
          <w:szCs w:val="24"/>
        </w:rPr>
      </w:pPr>
      <w:r w:rsidRPr="00AA64B9">
        <w:rPr>
          <w:rFonts w:ascii="Times New Roman" w:hAnsi="Times New Roman" w:cs="Times New Roman"/>
          <w:b/>
          <w:bCs/>
          <w:sz w:val="24"/>
          <w:szCs w:val="24"/>
        </w:rPr>
        <w:t xml:space="preserve">VALSTYBĖS ĮMONĖS </w:t>
      </w:r>
      <w:r w:rsidR="00D324CC" w:rsidRPr="00AA64B9">
        <w:rPr>
          <w:rFonts w:ascii="Times New Roman" w:hAnsi="Times New Roman" w:cs="Times New Roman"/>
          <w:b/>
          <w:bCs/>
          <w:sz w:val="24"/>
          <w:szCs w:val="24"/>
        </w:rPr>
        <w:t>ŽEMĖS ŪKIO INFORMACIJOS IR KAIMO VERSLO CENTRO</w:t>
      </w:r>
    </w:p>
    <w:p w14:paraId="2B27E76D" w14:textId="50F3B22F" w:rsidR="00396049" w:rsidRPr="00AA64B9" w:rsidRDefault="00396049" w:rsidP="00D324CC">
      <w:pPr>
        <w:jc w:val="center"/>
        <w:rPr>
          <w:rFonts w:ascii="Times New Roman" w:hAnsi="Times New Roman" w:cs="Times New Roman"/>
          <w:b/>
          <w:bCs/>
          <w:sz w:val="24"/>
          <w:szCs w:val="24"/>
        </w:rPr>
      </w:pPr>
      <w:r w:rsidRPr="00AA64B9">
        <w:rPr>
          <w:rFonts w:ascii="Times New Roman" w:hAnsi="Times New Roman" w:cs="Times New Roman"/>
          <w:b/>
          <w:bCs/>
          <w:sz w:val="24"/>
          <w:szCs w:val="24"/>
        </w:rPr>
        <w:t>DARNUMO POLITIKA</w:t>
      </w:r>
    </w:p>
    <w:p w14:paraId="093C6B92" w14:textId="77777777" w:rsidR="00E12D58" w:rsidRPr="00AA64B9" w:rsidRDefault="00E12D58" w:rsidP="00E12D58">
      <w:pPr>
        <w:jc w:val="center"/>
        <w:rPr>
          <w:rFonts w:ascii="Times New Roman" w:hAnsi="Times New Roman" w:cs="Times New Roman"/>
          <w:b/>
          <w:bCs/>
          <w:sz w:val="24"/>
          <w:szCs w:val="24"/>
        </w:rPr>
      </w:pPr>
      <w:r w:rsidRPr="00AA64B9">
        <w:rPr>
          <w:rFonts w:ascii="Times New Roman" w:hAnsi="Times New Roman" w:cs="Times New Roman"/>
          <w:b/>
          <w:bCs/>
          <w:sz w:val="24"/>
          <w:szCs w:val="24"/>
        </w:rPr>
        <w:t>I SKYRIUS</w:t>
      </w:r>
    </w:p>
    <w:p w14:paraId="2D05FFE4" w14:textId="47935215" w:rsidR="00E77522" w:rsidRPr="00AA64B9" w:rsidRDefault="00E12D58" w:rsidP="00E12D58">
      <w:pPr>
        <w:jc w:val="center"/>
        <w:rPr>
          <w:rFonts w:ascii="Times New Roman" w:hAnsi="Times New Roman" w:cs="Times New Roman"/>
          <w:b/>
          <w:bCs/>
          <w:sz w:val="24"/>
          <w:szCs w:val="24"/>
        </w:rPr>
      </w:pPr>
      <w:r w:rsidRPr="00AA64B9">
        <w:rPr>
          <w:rFonts w:ascii="Times New Roman" w:hAnsi="Times New Roman" w:cs="Times New Roman"/>
          <w:b/>
          <w:bCs/>
          <w:sz w:val="24"/>
          <w:szCs w:val="24"/>
        </w:rPr>
        <w:t>BENDROSIOS NUOSTATOS</w:t>
      </w:r>
    </w:p>
    <w:p w14:paraId="687206EB" w14:textId="0E8437E8" w:rsidR="00883866" w:rsidRDefault="007A1E05" w:rsidP="00DA4F46">
      <w:pPr>
        <w:pStyle w:val="Sraopastraipa"/>
        <w:ind w:left="0" w:firstLine="1260"/>
        <w:jc w:val="both"/>
        <w:rPr>
          <w:rFonts w:ascii="Times New Roman" w:hAnsi="Times New Roman" w:cs="Times New Roman"/>
          <w:sz w:val="24"/>
          <w:szCs w:val="24"/>
        </w:rPr>
      </w:pPr>
      <w:r>
        <w:rPr>
          <w:rFonts w:ascii="Times New Roman" w:hAnsi="Times New Roman" w:cs="Times New Roman"/>
          <w:sz w:val="24"/>
          <w:szCs w:val="24"/>
        </w:rPr>
        <w:t>1.</w:t>
      </w:r>
      <w:r w:rsidR="00E714FB">
        <w:rPr>
          <w:rFonts w:ascii="Times New Roman" w:hAnsi="Times New Roman" w:cs="Times New Roman"/>
          <w:sz w:val="24"/>
          <w:szCs w:val="24"/>
        </w:rPr>
        <w:t xml:space="preserve"> </w:t>
      </w:r>
      <w:r w:rsidR="00231C2A">
        <w:rPr>
          <w:rFonts w:ascii="Times New Roman" w:hAnsi="Times New Roman" w:cs="Times New Roman"/>
          <w:sz w:val="24"/>
          <w:szCs w:val="24"/>
        </w:rPr>
        <w:t xml:space="preserve">Valstybės įmonės </w:t>
      </w:r>
      <w:r w:rsidR="00883866">
        <w:rPr>
          <w:rFonts w:ascii="Times New Roman" w:hAnsi="Times New Roman" w:cs="Times New Roman"/>
          <w:sz w:val="24"/>
          <w:szCs w:val="24"/>
        </w:rPr>
        <w:t>Žemės ūkio informacijos ir kaimo verslo centro d</w:t>
      </w:r>
      <w:r w:rsidR="00883866" w:rsidRPr="00F32F95">
        <w:rPr>
          <w:rFonts w:ascii="Times New Roman" w:hAnsi="Times New Roman" w:cs="Times New Roman"/>
          <w:sz w:val="24"/>
          <w:szCs w:val="24"/>
        </w:rPr>
        <w:t xml:space="preserve">arnumo politika </w:t>
      </w:r>
      <w:r w:rsidR="00231C2A">
        <w:rPr>
          <w:rFonts w:ascii="Times New Roman" w:hAnsi="Times New Roman" w:cs="Times New Roman"/>
          <w:sz w:val="24"/>
          <w:szCs w:val="24"/>
        </w:rPr>
        <w:t xml:space="preserve">(toliau – Darnumo politika) </w:t>
      </w:r>
      <w:r w:rsidR="00883866" w:rsidRPr="00F32F95">
        <w:rPr>
          <w:rFonts w:ascii="Times New Roman" w:hAnsi="Times New Roman" w:cs="Times New Roman"/>
          <w:sz w:val="24"/>
          <w:szCs w:val="24"/>
        </w:rPr>
        <w:t>nustato</w:t>
      </w:r>
      <w:r w:rsidR="00231C2A" w:rsidRPr="00231C2A">
        <w:rPr>
          <w:rFonts w:ascii="Times New Roman" w:hAnsi="Times New Roman" w:cs="Times New Roman"/>
          <w:sz w:val="24"/>
          <w:szCs w:val="24"/>
        </w:rPr>
        <w:t xml:space="preserve"> </w:t>
      </w:r>
      <w:r w:rsidR="00F36AC8">
        <w:rPr>
          <w:rFonts w:ascii="Times New Roman" w:hAnsi="Times New Roman" w:cs="Times New Roman"/>
          <w:sz w:val="24"/>
          <w:szCs w:val="24"/>
        </w:rPr>
        <w:t>v</w:t>
      </w:r>
      <w:r w:rsidR="00231C2A">
        <w:rPr>
          <w:rFonts w:ascii="Times New Roman" w:hAnsi="Times New Roman" w:cs="Times New Roman"/>
          <w:sz w:val="24"/>
          <w:szCs w:val="24"/>
        </w:rPr>
        <w:t>alstybės įmonės Žemės ūkio informacijos ir kaimo verslo centro (toliau – Įmonės)</w:t>
      </w:r>
      <w:r w:rsidR="00883866" w:rsidRPr="00F32F95">
        <w:rPr>
          <w:rFonts w:ascii="Times New Roman" w:hAnsi="Times New Roman" w:cs="Times New Roman"/>
          <w:sz w:val="24"/>
          <w:szCs w:val="24"/>
        </w:rPr>
        <w:t xml:space="preserve"> socialiai atsakingos veiklos prioritetus ir kryptis, formuojančias darnią (tvarią) Įmonės veiklą.</w:t>
      </w:r>
    </w:p>
    <w:p w14:paraId="7D3E4320" w14:textId="348555B5" w:rsidR="00E77522" w:rsidRDefault="007A1E05" w:rsidP="00DA4F46">
      <w:pPr>
        <w:ind w:firstLine="1296"/>
        <w:jc w:val="both"/>
        <w:rPr>
          <w:rFonts w:ascii="Times New Roman" w:hAnsi="Times New Roman" w:cs="Times New Roman"/>
          <w:sz w:val="24"/>
          <w:szCs w:val="24"/>
        </w:rPr>
      </w:pPr>
      <w:r>
        <w:rPr>
          <w:rFonts w:ascii="Times New Roman" w:hAnsi="Times New Roman" w:cs="Times New Roman"/>
          <w:sz w:val="24"/>
          <w:szCs w:val="24"/>
        </w:rPr>
        <w:t xml:space="preserve">2. </w:t>
      </w:r>
      <w:r w:rsidR="00E77522">
        <w:rPr>
          <w:rFonts w:ascii="Times New Roman" w:hAnsi="Times New Roman" w:cs="Times New Roman"/>
          <w:sz w:val="24"/>
          <w:szCs w:val="24"/>
        </w:rPr>
        <w:t xml:space="preserve">Pagrindinė </w:t>
      </w:r>
      <w:r w:rsidR="00B15A28">
        <w:rPr>
          <w:rFonts w:ascii="Times New Roman" w:hAnsi="Times New Roman" w:cs="Times New Roman"/>
          <w:sz w:val="24"/>
          <w:szCs w:val="24"/>
        </w:rPr>
        <w:t>Įmonės</w:t>
      </w:r>
      <w:r w:rsidR="00D324CC">
        <w:rPr>
          <w:rFonts w:ascii="Times New Roman" w:hAnsi="Times New Roman" w:cs="Times New Roman"/>
          <w:sz w:val="24"/>
          <w:szCs w:val="24"/>
        </w:rPr>
        <w:t xml:space="preserve"> </w:t>
      </w:r>
      <w:r w:rsidR="00E77522">
        <w:rPr>
          <w:rFonts w:ascii="Times New Roman" w:hAnsi="Times New Roman" w:cs="Times New Roman"/>
          <w:sz w:val="24"/>
          <w:szCs w:val="24"/>
        </w:rPr>
        <w:t>veikla – užtikrinti Lietuvos Respublikos žemės ūkio ministerijos</w:t>
      </w:r>
      <w:r w:rsidR="00D324CC">
        <w:rPr>
          <w:rFonts w:ascii="Times New Roman" w:hAnsi="Times New Roman" w:cs="Times New Roman"/>
          <w:sz w:val="24"/>
          <w:szCs w:val="24"/>
        </w:rPr>
        <w:t xml:space="preserve"> </w:t>
      </w:r>
      <w:r w:rsidR="00E77522">
        <w:rPr>
          <w:rFonts w:ascii="Times New Roman" w:hAnsi="Times New Roman" w:cs="Times New Roman"/>
          <w:sz w:val="24"/>
          <w:szCs w:val="24"/>
        </w:rPr>
        <w:t>reguliavimo srities registrų ir informacinių sistemų, jų duomenų bazių saugų ir nepertraukiamą veikimą, užtikrinantį efektyvų duomenų panaudojimą administruojant Europos Sąjungos par</w:t>
      </w:r>
      <w:r w:rsidR="00D324CC">
        <w:rPr>
          <w:rFonts w:ascii="Times New Roman" w:hAnsi="Times New Roman" w:cs="Times New Roman"/>
          <w:sz w:val="24"/>
          <w:szCs w:val="24"/>
        </w:rPr>
        <w:t>a</w:t>
      </w:r>
      <w:r w:rsidR="00E77522">
        <w:rPr>
          <w:rFonts w:ascii="Times New Roman" w:hAnsi="Times New Roman" w:cs="Times New Roman"/>
          <w:sz w:val="24"/>
          <w:szCs w:val="24"/>
        </w:rPr>
        <w:t>m</w:t>
      </w:r>
      <w:r w:rsidR="00D324CC">
        <w:rPr>
          <w:rFonts w:ascii="Times New Roman" w:hAnsi="Times New Roman" w:cs="Times New Roman"/>
          <w:sz w:val="24"/>
          <w:szCs w:val="24"/>
        </w:rPr>
        <w:t>os žemės ūkiui ir kaimo plėtrai priemones; teikti operatyvią, apibendrintą informaciją valstybės ir savivaldybių institucijoms, socialiniams partneriams, didinti teikiamų viešųjų ir administracinių paslaugų apimtį ir efektyvumą bei siekti pelningos veiklos.</w:t>
      </w:r>
    </w:p>
    <w:p w14:paraId="252CE83D" w14:textId="12079AA8" w:rsidR="006B3C25" w:rsidRPr="006B3C25" w:rsidRDefault="007A1E05" w:rsidP="00DA4F46">
      <w:pPr>
        <w:ind w:firstLine="1296"/>
        <w:jc w:val="both"/>
        <w:rPr>
          <w:rFonts w:ascii="Times New Roman" w:hAnsi="Times New Roman" w:cs="Times New Roman"/>
          <w:sz w:val="24"/>
          <w:szCs w:val="24"/>
        </w:rPr>
      </w:pPr>
      <w:r>
        <w:rPr>
          <w:rFonts w:ascii="Times New Roman" w:hAnsi="Times New Roman" w:cs="Times New Roman"/>
          <w:sz w:val="24"/>
          <w:szCs w:val="24"/>
        </w:rPr>
        <w:t xml:space="preserve">3. </w:t>
      </w:r>
      <w:r w:rsidR="006B3C25" w:rsidRPr="006B3C25">
        <w:rPr>
          <w:rFonts w:ascii="Times New Roman" w:hAnsi="Times New Roman" w:cs="Times New Roman"/>
          <w:sz w:val="24"/>
          <w:szCs w:val="24"/>
        </w:rPr>
        <w:t xml:space="preserve">Darnumo politika </w:t>
      </w:r>
      <w:r w:rsidR="00F36AC8">
        <w:rPr>
          <w:rFonts w:ascii="Times New Roman" w:hAnsi="Times New Roman" w:cs="Times New Roman"/>
          <w:sz w:val="24"/>
          <w:szCs w:val="24"/>
        </w:rPr>
        <w:t xml:space="preserve">parengta </w:t>
      </w:r>
      <w:r w:rsidR="006B3C25" w:rsidRPr="006B3C25">
        <w:rPr>
          <w:rFonts w:ascii="Times New Roman" w:hAnsi="Times New Roman" w:cs="Times New Roman"/>
          <w:sz w:val="24"/>
          <w:szCs w:val="24"/>
        </w:rPr>
        <w:t>vadovauja</w:t>
      </w:r>
      <w:r w:rsidR="00F36AC8">
        <w:rPr>
          <w:rFonts w:ascii="Times New Roman" w:hAnsi="Times New Roman" w:cs="Times New Roman"/>
          <w:sz w:val="24"/>
          <w:szCs w:val="24"/>
        </w:rPr>
        <w:t>nt</w:t>
      </w:r>
      <w:r w:rsidR="006B3C25" w:rsidRPr="006B3C25">
        <w:rPr>
          <w:rFonts w:ascii="Times New Roman" w:hAnsi="Times New Roman" w:cs="Times New Roman"/>
          <w:sz w:val="24"/>
          <w:szCs w:val="24"/>
        </w:rPr>
        <w:t>i</w:t>
      </w:r>
      <w:r w:rsidR="00F36AC8">
        <w:rPr>
          <w:rFonts w:ascii="Times New Roman" w:hAnsi="Times New Roman" w:cs="Times New Roman"/>
          <w:sz w:val="24"/>
          <w:szCs w:val="24"/>
        </w:rPr>
        <w:t>s</w:t>
      </w:r>
      <w:r w:rsidR="006B3C25" w:rsidRPr="006B3C25">
        <w:rPr>
          <w:rFonts w:ascii="Times New Roman" w:hAnsi="Times New Roman" w:cs="Times New Roman"/>
          <w:sz w:val="24"/>
          <w:szCs w:val="24"/>
        </w:rPr>
        <w:t xml:space="preserve"> Įmonės vizija, misija, vertybėmis bei strategijoje patvirtintomis veiklos kryptimis ir tikslais. T</w:t>
      </w:r>
      <w:r w:rsidR="006B3C25" w:rsidRPr="006B3C25">
        <w:rPr>
          <w:rStyle w:val="markedcontent"/>
          <w:rFonts w:ascii="Times New Roman" w:hAnsi="Times New Roman" w:cs="Times New Roman"/>
          <w:sz w:val="24"/>
          <w:szCs w:val="24"/>
        </w:rPr>
        <w:t>ai savanoriškas įsipareigojimas kryptingai formuoti tvarią darnios veiklos</w:t>
      </w:r>
      <w:r w:rsidR="006B3C25" w:rsidRPr="006B3C25">
        <w:rPr>
          <w:rFonts w:ascii="Times New Roman" w:hAnsi="Times New Roman" w:cs="Times New Roman"/>
          <w:sz w:val="24"/>
          <w:szCs w:val="24"/>
        </w:rPr>
        <w:t xml:space="preserve"> </w:t>
      </w:r>
      <w:r w:rsidR="006B3C25" w:rsidRPr="006B3C25">
        <w:rPr>
          <w:rStyle w:val="markedcontent"/>
          <w:rFonts w:ascii="Times New Roman" w:hAnsi="Times New Roman" w:cs="Times New Roman"/>
          <w:sz w:val="24"/>
          <w:szCs w:val="24"/>
        </w:rPr>
        <w:t>praktiką, vadovaujantis Jungtinių Tautų inicijuoto Pasaulinio susitarimo principais, Darnaus</w:t>
      </w:r>
      <w:r w:rsidR="006B3C25" w:rsidRPr="006B3C25">
        <w:rPr>
          <w:rFonts w:ascii="Times New Roman" w:hAnsi="Times New Roman" w:cs="Times New Roman"/>
          <w:sz w:val="24"/>
          <w:szCs w:val="24"/>
        </w:rPr>
        <w:t xml:space="preserve"> </w:t>
      </w:r>
      <w:r w:rsidR="006B3C25" w:rsidRPr="006B3C25">
        <w:rPr>
          <w:rStyle w:val="markedcontent"/>
          <w:rFonts w:ascii="Times New Roman" w:hAnsi="Times New Roman" w:cs="Times New Roman"/>
          <w:sz w:val="24"/>
          <w:szCs w:val="24"/>
        </w:rPr>
        <w:t>vystymosi tikslais, Europos Žaliojo kurso, Ekonominio Bendradarbiavimo Plėtros Organizacijos</w:t>
      </w:r>
      <w:r w:rsidR="006B3C25" w:rsidRPr="006B3C25">
        <w:rPr>
          <w:rFonts w:ascii="Times New Roman" w:hAnsi="Times New Roman" w:cs="Times New Roman"/>
          <w:sz w:val="24"/>
          <w:szCs w:val="24"/>
        </w:rPr>
        <w:t xml:space="preserve"> </w:t>
      </w:r>
      <w:r w:rsidR="006B3C25" w:rsidRPr="006B3C25">
        <w:rPr>
          <w:rStyle w:val="markedcontent"/>
          <w:rFonts w:ascii="Times New Roman" w:hAnsi="Times New Roman" w:cs="Times New Roman"/>
          <w:sz w:val="24"/>
          <w:szCs w:val="24"/>
        </w:rPr>
        <w:t>(EBPO) gairėmis, įgyvendinant pagarbos žmogui, darbuotojams, visuomenei bei aplinkai, kurioje</w:t>
      </w:r>
      <w:r w:rsidR="006B3C25">
        <w:rPr>
          <w:rFonts w:ascii="Times New Roman" w:hAnsi="Times New Roman" w:cs="Times New Roman"/>
          <w:sz w:val="24"/>
          <w:szCs w:val="24"/>
        </w:rPr>
        <w:t xml:space="preserve"> </w:t>
      </w:r>
      <w:r w:rsidR="006B3C25" w:rsidRPr="006B3C25">
        <w:rPr>
          <w:rStyle w:val="markedcontent"/>
          <w:rFonts w:ascii="Times New Roman" w:hAnsi="Times New Roman" w:cs="Times New Roman"/>
          <w:sz w:val="24"/>
          <w:szCs w:val="24"/>
        </w:rPr>
        <w:t>dirbame, nuostatas.</w:t>
      </w:r>
    </w:p>
    <w:p w14:paraId="6C99C6C8" w14:textId="6A6E8AA6" w:rsidR="00E12D58" w:rsidRPr="00AA64B9" w:rsidRDefault="00E12D58" w:rsidP="00231C2A">
      <w:pPr>
        <w:jc w:val="center"/>
        <w:rPr>
          <w:rFonts w:ascii="Times New Roman" w:hAnsi="Times New Roman" w:cs="Times New Roman"/>
          <w:b/>
          <w:bCs/>
          <w:sz w:val="24"/>
          <w:szCs w:val="24"/>
        </w:rPr>
      </w:pPr>
      <w:r w:rsidRPr="00AA64B9">
        <w:rPr>
          <w:rFonts w:ascii="Times New Roman" w:hAnsi="Times New Roman" w:cs="Times New Roman"/>
          <w:b/>
          <w:bCs/>
          <w:sz w:val="24"/>
          <w:szCs w:val="24"/>
        </w:rPr>
        <w:t>II SKYRIUS</w:t>
      </w:r>
    </w:p>
    <w:p w14:paraId="626BC6A3" w14:textId="2BF06750" w:rsidR="00E12D58" w:rsidRDefault="00E12D58" w:rsidP="00E12D58">
      <w:pPr>
        <w:jc w:val="center"/>
        <w:rPr>
          <w:rFonts w:ascii="Times New Roman" w:hAnsi="Times New Roman" w:cs="Times New Roman"/>
          <w:sz w:val="24"/>
          <w:szCs w:val="24"/>
        </w:rPr>
      </w:pPr>
      <w:r w:rsidRPr="00AA64B9">
        <w:rPr>
          <w:rFonts w:ascii="Times New Roman" w:hAnsi="Times New Roman" w:cs="Times New Roman"/>
          <w:b/>
          <w:bCs/>
          <w:sz w:val="24"/>
          <w:szCs w:val="24"/>
        </w:rPr>
        <w:t>VARTOJAMOS SĄVOKOS</w:t>
      </w:r>
    </w:p>
    <w:p w14:paraId="566C603F" w14:textId="355C775C" w:rsidR="007A1E05" w:rsidRDefault="007A1E05" w:rsidP="00BC5C49">
      <w:pPr>
        <w:ind w:firstLine="1296"/>
        <w:jc w:val="both"/>
        <w:rPr>
          <w:rFonts w:ascii="Times New Roman" w:hAnsi="Times New Roman" w:cs="Times New Roman"/>
          <w:b/>
          <w:bCs/>
          <w:sz w:val="24"/>
          <w:szCs w:val="24"/>
        </w:rPr>
      </w:pPr>
      <w:r w:rsidRPr="007A1E05">
        <w:rPr>
          <w:rFonts w:ascii="Times New Roman" w:hAnsi="Times New Roman" w:cs="Times New Roman"/>
          <w:sz w:val="24"/>
          <w:szCs w:val="24"/>
        </w:rPr>
        <w:t>4.</w:t>
      </w:r>
      <w:r>
        <w:rPr>
          <w:rFonts w:ascii="Times New Roman" w:hAnsi="Times New Roman" w:cs="Times New Roman"/>
          <w:b/>
          <w:bCs/>
          <w:sz w:val="24"/>
          <w:szCs w:val="24"/>
        </w:rPr>
        <w:t xml:space="preserve"> Darnumo politikoje vartojamos sąvokos:</w:t>
      </w:r>
    </w:p>
    <w:p w14:paraId="38C2FD80" w14:textId="1DB1FC37" w:rsidR="001F5DF9" w:rsidRDefault="007A1E05" w:rsidP="00BC5C49">
      <w:pPr>
        <w:ind w:firstLine="1296"/>
        <w:jc w:val="both"/>
        <w:rPr>
          <w:rFonts w:ascii="Times New Roman" w:hAnsi="Times New Roman" w:cs="Times New Roman"/>
          <w:sz w:val="24"/>
          <w:szCs w:val="24"/>
        </w:rPr>
      </w:pPr>
      <w:r w:rsidRPr="007A1E05">
        <w:rPr>
          <w:rFonts w:ascii="Times New Roman" w:hAnsi="Times New Roman" w:cs="Times New Roman"/>
          <w:sz w:val="24"/>
          <w:szCs w:val="24"/>
        </w:rPr>
        <w:t>4.1.</w:t>
      </w:r>
      <w:r>
        <w:rPr>
          <w:rFonts w:ascii="Times New Roman" w:hAnsi="Times New Roman" w:cs="Times New Roman"/>
          <w:b/>
          <w:bCs/>
          <w:sz w:val="24"/>
          <w:szCs w:val="24"/>
        </w:rPr>
        <w:t xml:space="preserve"> </w:t>
      </w:r>
      <w:r w:rsidR="001F5DF9" w:rsidRPr="00BF4BC7">
        <w:rPr>
          <w:rFonts w:ascii="Times New Roman" w:hAnsi="Times New Roman" w:cs="Times New Roman"/>
          <w:b/>
          <w:bCs/>
          <w:sz w:val="24"/>
          <w:szCs w:val="24"/>
        </w:rPr>
        <w:t xml:space="preserve">Darnumas </w:t>
      </w:r>
      <w:r w:rsidR="001F5DF9">
        <w:rPr>
          <w:rFonts w:ascii="Times New Roman" w:hAnsi="Times New Roman" w:cs="Times New Roman"/>
          <w:sz w:val="24"/>
          <w:szCs w:val="24"/>
        </w:rPr>
        <w:t>– kompromisas tarp aplinkosauginių, ekonominių ir socialinių visuomenės tikslų, sudarantis galimybes pasiekti visuotinę gerovę dabartinei ir ateinančioms kartoms, neviršijant</w:t>
      </w:r>
      <w:r w:rsidR="00BF4BC7">
        <w:rPr>
          <w:rFonts w:ascii="Times New Roman" w:hAnsi="Times New Roman" w:cs="Times New Roman"/>
          <w:sz w:val="24"/>
          <w:szCs w:val="24"/>
        </w:rPr>
        <w:t xml:space="preserve"> leistinų poveikio aplinkai ribų (pagal Nacionalinę darnaus vystymo strategiją, patvirtintą Lietuvos Respublikos Vyriausybės).</w:t>
      </w:r>
    </w:p>
    <w:p w14:paraId="471AC812" w14:textId="2DBFA5D6" w:rsidR="00BF4BC7" w:rsidRDefault="007A1E05" w:rsidP="00BC5C49">
      <w:pPr>
        <w:ind w:firstLine="1296"/>
        <w:jc w:val="both"/>
        <w:rPr>
          <w:rFonts w:ascii="Times New Roman" w:hAnsi="Times New Roman" w:cs="Times New Roman"/>
          <w:sz w:val="24"/>
          <w:szCs w:val="24"/>
        </w:rPr>
      </w:pPr>
      <w:r w:rsidRPr="007A1E05">
        <w:rPr>
          <w:rFonts w:ascii="Times New Roman" w:hAnsi="Times New Roman" w:cs="Times New Roman"/>
          <w:sz w:val="24"/>
          <w:szCs w:val="24"/>
        </w:rPr>
        <w:t>4.2.</w:t>
      </w:r>
      <w:r>
        <w:rPr>
          <w:rFonts w:ascii="Times New Roman" w:hAnsi="Times New Roman" w:cs="Times New Roman"/>
          <w:b/>
          <w:bCs/>
          <w:sz w:val="24"/>
          <w:szCs w:val="24"/>
        </w:rPr>
        <w:t xml:space="preserve"> </w:t>
      </w:r>
      <w:r w:rsidR="00BF4BC7" w:rsidRPr="00BF4BC7">
        <w:rPr>
          <w:rFonts w:ascii="Times New Roman" w:hAnsi="Times New Roman" w:cs="Times New Roman"/>
          <w:b/>
          <w:bCs/>
          <w:sz w:val="24"/>
          <w:szCs w:val="24"/>
        </w:rPr>
        <w:t>Suinteresuotos šalys</w:t>
      </w:r>
      <w:r w:rsidR="00BF4BC7">
        <w:rPr>
          <w:rFonts w:ascii="Times New Roman" w:hAnsi="Times New Roman" w:cs="Times New Roman"/>
          <w:sz w:val="24"/>
          <w:szCs w:val="24"/>
        </w:rPr>
        <w:t xml:space="preserve"> </w:t>
      </w:r>
      <w:r w:rsidR="006B3C25">
        <w:rPr>
          <w:rFonts w:ascii="Times New Roman" w:hAnsi="Times New Roman" w:cs="Times New Roman"/>
          <w:sz w:val="24"/>
          <w:szCs w:val="24"/>
        </w:rPr>
        <w:t>–</w:t>
      </w:r>
      <w:r w:rsidR="00BF4BC7">
        <w:rPr>
          <w:rFonts w:ascii="Times New Roman" w:hAnsi="Times New Roman" w:cs="Times New Roman"/>
          <w:sz w:val="24"/>
          <w:szCs w:val="24"/>
        </w:rPr>
        <w:t xml:space="preserve"> </w:t>
      </w:r>
      <w:r w:rsidR="006B3C25">
        <w:rPr>
          <w:rFonts w:ascii="Times New Roman" w:hAnsi="Times New Roman" w:cs="Times New Roman"/>
          <w:sz w:val="24"/>
          <w:szCs w:val="24"/>
        </w:rPr>
        <w:t xml:space="preserve">Lietuvos Respublikos žemės ūkio ministerija, </w:t>
      </w:r>
      <w:r w:rsidR="007C4ED1">
        <w:rPr>
          <w:rFonts w:ascii="Times New Roman" w:hAnsi="Times New Roman" w:cs="Times New Roman"/>
          <w:sz w:val="24"/>
          <w:szCs w:val="24"/>
        </w:rPr>
        <w:t xml:space="preserve">Įmonės valdyba, Įmonės darbuotojai, </w:t>
      </w:r>
      <w:r w:rsidR="00BF4BC7">
        <w:rPr>
          <w:rFonts w:ascii="Times New Roman" w:hAnsi="Times New Roman" w:cs="Times New Roman"/>
          <w:sz w:val="24"/>
          <w:szCs w:val="24"/>
        </w:rPr>
        <w:t>valstybės institucijos ir įmonės, savivaldybių administracijos, užsienio institucijos ir įmonės, duomenų naudotojai, žemės ūkio veiklos subjektai, produkcijos gamintojai, supirkėjai, perdirbėjai, rinkos analitikai, mokslininkai, studentai ir kt.</w:t>
      </w:r>
    </w:p>
    <w:p w14:paraId="00CB5CE7" w14:textId="3E903DAC" w:rsidR="001F5DF9" w:rsidRDefault="001F5DF9" w:rsidP="00BF4BC7">
      <w:pPr>
        <w:jc w:val="both"/>
        <w:rPr>
          <w:rFonts w:ascii="Times New Roman" w:hAnsi="Times New Roman" w:cs="Times New Roman"/>
          <w:sz w:val="24"/>
          <w:szCs w:val="24"/>
        </w:rPr>
      </w:pPr>
    </w:p>
    <w:p w14:paraId="3E9AD829" w14:textId="55636D37" w:rsidR="004327B5" w:rsidRDefault="004327B5" w:rsidP="00BF4BC7">
      <w:pPr>
        <w:jc w:val="both"/>
        <w:rPr>
          <w:rFonts w:ascii="Times New Roman" w:hAnsi="Times New Roman" w:cs="Times New Roman"/>
          <w:sz w:val="24"/>
          <w:szCs w:val="24"/>
        </w:rPr>
      </w:pPr>
    </w:p>
    <w:p w14:paraId="6261CC64" w14:textId="77777777" w:rsidR="004327B5" w:rsidRDefault="004327B5" w:rsidP="00BF4BC7">
      <w:pPr>
        <w:jc w:val="both"/>
        <w:rPr>
          <w:rFonts w:ascii="Times New Roman" w:hAnsi="Times New Roman" w:cs="Times New Roman"/>
          <w:sz w:val="24"/>
          <w:szCs w:val="24"/>
        </w:rPr>
      </w:pPr>
    </w:p>
    <w:p w14:paraId="3480C51A" w14:textId="65A469A1" w:rsidR="00BF4BC7" w:rsidRPr="00AA64B9" w:rsidRDefault="00BF4BC7" w:rsidP="00BF4BC7">
      <w:pPr>
        <w:jc w:val="center"/>
        <w:rPr>
          <w:rFonts w:ascii="Times New Roman" w:hAnsi="Times New Roman" w:cs="Times New Roman"/>
          <w:b/>
          <w:bCs/>
          <w:sz w:val="24"/>
          <w:szCs w:val="24"/>
        </w:rPr>
      </w:pPr>
      <w:r w:rsidRPr="00AA64B9">
        <w:rPr>
          <w:rFonts w:ascii="Times New Roman" w:hAnsi="Times New Roman" w:cs="Times New Roman"/>
          <w:b/>
          <w:bCs/>
          <w:sz w:val="24"/>
          <w:szCs w:val="24"/>
        </w:rPr>
        <w:lastRenderedPageBreak/>
        <w:t>III SKYRIUS</w:t>
      </w:r>
    </w:p>
    <w:p w14:paraId="6F753248" w14:textId="475CB575" w:rsidR="00BF4BC7" w:rsidRPr="00AA64B9" w:rsidRDefault="00BF4BC7" w:rsidP="00BF4BC7">
      <w:pPr>
        <w:jc w:val="center"/>
        <w:rPr>
          <w:rFonts w:ascii="Times New Roman" w:hAnsi="Times New Roman" w:cs="Times New Roman"/>
          <w:b/>
          <w:bCs/>
          <w:sz w:val="24"/>
          <w:szCs w:val="24"/>
        </w:rPr>
      </w:pPr>
      <w:r w:rsidRPr="00AA64B9">
        <w:rPr>
          <w:rFonts w:ascii="Times New Roman" w:hAnsi="Times New Roman" w:cs="Times New Roman"/>
          <w:b/>
          <w:bCs/>
          <w:sz w:val="24"/>
          <w:szCs w:val="24"/>
        </w:rPr>
        <w:t>DARNUMO PRINCIPAI</w:t>
      </w:r>
    </w:p>
    <w:p w14:paraId="6B19FCA4" w14:textId="3A25CE15" w:rsidR="006B3C25" w:rsidRPr="00F27675" w:rsidRDefault="007A1E05" w:rsidP="00B3108A">
      <w:pPr>
        <w:tabs>
          <w:tab w:val="left" w:pos="1276"/>
          <w:tab w:val="left" w:pos="1560"/>
        </w:tabs>
        <w:spacing w:after="0" w:line="276" w:lineRule="auto"/>
        <w:ind w:firstLine="1276"/>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5. </w:t>
      </w:r>
      <w:r w:rsidR="00B3108A" w:rsidRPr="00F27675">
        <w:rPr>
          <w:rStyle w:val="markedcontent"/>
          <w:rFonts w:ascii="Times New Roman" w:hAnsi="Times New Roman" w:cs="Times New Roman"/>
          <w:sz w:val="24"/>
          <w:szCs w:val="24"/>
        </w:rPr>
        <w:t>Atsižvelgdama į augančią darnumo svarbą globaliame ir nacionaliniame kontekste bei</w:t>
      </w:r>
      <w:r w:rsidR="00B3108A" w:rsidRPr="00F27675">
        <w:rPr>
          <w:rFonts w:ascii="Times New Roman" w:hAnsi="Times New Roman" w:cs="Times New Roman"/>
          <w:sz w:val="24"/>
          <w:szCs w:val="24"/>
        </w:rPr>
        <w:t xml:space="preserve"> </w:t>
      </w:r>
      <w:r w:rsidR="00B3108A" w:rsidRPr="00F27675">
        <w:rPr>
          <w:rStyle w:val="markedcontent"/>
          <w:rFonts w:ascii="Times New Roman" w:hAnsi="Times New Roman" w:cs="Times New Roman"/>
          <w:sz w:val="24"/>
          <w:szCs w:val="24"/>
        </w:rPr>
        <w:t>remdamasi drąsos, atsakomybės ir atvirumo vertybėmis, Įmonė nusistato darnumo politikos</w:t>
      </w:r>
      <w:r w:rsidR="00B3108A" w:rsidRPr="00B3108A">
        <w:rPr>
          <w:rFonts w:ascii="Times New Roman" w:hAnsi="Times New Roman" w:cs="Times New Roman"/>
        </w:rPr>
        <w:t xml:space="preserve"> </w:t>
      </w:r>
      <w:r w:rsidR="00B3108A" w:rsidRPr="00F27675">
        <w:rPr>
          <w:rStyle w:val="markedcontent"/>
          <w:rFonts w:ascii="Times New Roman" w:hAnsi="Times New Roman" w:cs="Times New Roman"/>
          <w:sz w:val="24"/>
          <w:szCs w:val="24"/>
        </w:rPr>
        <w:t xml:space="preserve">principus ir prioritetus. Siekiant užtikrinti planetos ir jos gamtos išteklių tausojimą, apsaugą ir neigiamo poveikio aplinkai mažinimą, </w:t>
      </w:r>
      <w:r w:rsidR="004E5984">
        <w:rPr>
          <w:rStyle w:val="markedcontent"/>
          <w:rFonts w:ascii="Times New Roman" w:hAnsi="Times New Roman" w:cs="Times New Roman"/>
          <w:sz w:val="24"/>
          <w:szCs w:val="24"/>
        </w:rPr>
        <w:t xml:space="preserve">Įmonė </w:t>
      </w:r>
      <w:r w:rsidR="00B3108A" w:rsidRPr="00F27675">
        <w:rPr>
          <w:rStyle w:val="markedcontent"/>
          <w:rFonts w:ascii="Times New Roman" w:hAnsi="Times New Roman" w:cs="Times New Roman"/>
          <w:sz w:val="24"/>
          <w:szCs w:val="24"/>
        </w:rPr>
        <w:t xml:space="preserve">prisideda prie socialiai atsakingos darnios visuomenės politikos formavimo Lietuvoje. </w:t>
      </w:r>
    </w:p>
    <w:p w14:paraId="3900FF67" w14:textId="3F680F38" w:rsidR="00B3108A" w:rsidRPr="00F27675" w:rsidRDefault="007A1E05" w:rsidP="00B3108A">
      <w:pPr>
        <w:tabs>
          <w:tab w:val="left" w:pos="1276"/>
          <w:tab w:val="left" w:pos="1560"/>
        </w:tabs>
        <w:spacing w:after="0" w:line="276" w:lineRule="auto"/>
        <w:ind w:firstLine="1276"/>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6. </w:t>
      </w:r>
      <w:r w:rsidR="00DD1F01">
        <w:rPr>
          <w:rStyle w:val="markedcontent"/>
          <w:rFonts w:ascii="Times New Roman" w:hAnsi="Times New Roman" w:cs="Times New Roman"/>
          <w:sz w:val="24"/>
          <w:szCs w:val="24"/>
        </w:rPr>
        <w:t>D</w:t>
      </w:r>
      <w:r w:rsidR="006B3C25" w:rsidRPr="00F27675">
        <w:rPr>
          <w:rStyle w:val="markedcontent"/>
          <w:rFonts w:ascii="Times New Roman" w:hAnsi="Times New Roman" w:cs="Times New Roman"/>
          <w:sz w:val="24"/>
          <w:szCs w:val="24"/>
        </w:rPr>
        <w:t>arnumo politika yra vykdoma tri</w:t>
      </w:r>
      <w:r w:rsidR="004E5984">
        <w:rPr>
          <w:rStyle w:val="markedcontent"/>
          <w:rFonts w:ascii="Times New Roman" w:hAnsi="Times New Roman" w:cs="Times New Roman"/>
          <w:sz w:val="24"/>
          <w:szCs w:val="24"/>
        </w:rPr>
        <w:t>jose</w:t>
      </w:r>
      <w:r w:rsidR="006B3C25" w:rsidRPr="00F27675">
        <w:rPr>
          <w:rStyle w:val="markedcontent"/>
          <w:rFonts w:ascii="Times New Roman" w:hAnsi="Times New Roman" w:cs="Times New Roman"/>
          <w:sz w:val="24"/>
          <w:szCs w:val="24"/>
        </w:rPr>
        <w:t xml:space="preserve"> pagrindinė</w:t>
      </w:r>
      <w:r w:rsidR="004E5984">
        <w:rPr>
          <w:rStyle w:val="markedcontent"/>
          <w:rFonts w:ascii="Times New Roman" w:hAnsi="Times New Roman" w:cs="Times New Roman"/>
          <w:sz w:val="24"/>
          <w:szCs w:val="24"/>
        </w:rPr>
        <w:t>se</w:t>
      </w:r>
      <w:r w:rsidR="006B3C25" w:rsidRPr="00F27675">
        <w:rPr>
          <w:rStyle w:val="markedcontent"/>
          <w:rFonts w:ascii="Times New Roman" w:hAnsi="Times New Roman" w:cs="Times New Roman"/>
          <w:sz w:val="24"/>
          <w:szCs w:val="24"/>
        </w:rPr>
        <w:t xml:space="preserve"> tvarumo srit</w:t>
      </w:r>
      <w:r w:rsidR="004E5984">
        <w:rPr>
          <w:rStyle w:val="markedcontent"/>
          <w:rFonts w:ascii="Times New Roman" w:hAnsi="Times New Roman" w:cs="Times New Roman"/>
          <w:sz w:val="24"/>
          <w:szCs w:val="24"/>
        </w:rPr>
        <w:t>yse</w:t>
      </w:r>
      <w:r w:rsidR="006B3C25" w:rsidRPr="00F27675">
        <w:rPr>
          <w:rStyle w:val="markedcontent"/>
          <w:rFonts w:ascii="Times New Roman" w:hAnsi="Times New Roman" w:cs="Times New Roman"/>
          <w:sz w:val="24"/>
          <w:szCs w:val="24"/>
        </w:rPr>
        <w:t xml:space="preserve"> </w:t>
      </w:r>
      <w:r w:rsidR="004E5984">
        <w:rPr>
          <w:rStyle w:val="markedcontent"/>
          <w:rFonts w:ascii="Times New Roman" w:hAnsi="Times New Roman" w:cs="Times New Roman"/>
          <w:sz w:val="24"/>
          <w:szCs w:val="24"/>
        </w:rPr>
        <w:t>–</w:t>
      </w:r>
      <w:r w:rsidR="006B3C25" w:rsidRPr="00F27675">
        <w:rPr>
          <w:rFonts w:ascii="Times New Roman" w:hAnsi="Times New Roman" w:cs="Times New Roman"/>
          <w:sz w:val="24"/>
          <w:szCs w:val="24"/>
        </w:rPr>
        <w:t xml:space="preserve"> </w:t>
      </w:r>
      <w:r w:rsidR="006B3C25" w:rsidRPr="00F27675">
        <w:rPr>
          <w:rStyle w:val="markedcontent"/>
          <w:rFonts w:ascii="Times New Roman" w:hAnsi="Times New Roman" w:cs="Times New Roman"/>
          <w:sz w:val="24"/>
          <w:szCs w:val="24"/>
        </w:rPr>
        <w:t>socialin</w:t>
      </w:r>
      <w:r w:rsidR="004E5984">
        <w:rPr>
          <w:rStyle w:val="markedcontent"/>
          <w:rFonts w:ascii="Times New Roman" w:hAnsi="Times New Roman" w:cs="Times New Roman"/>
          <w:sz w:val="24"/>
          <w:szCs w:val="24"/>
        </w:rPr>
        <w:t>ėje</w:t>
      </w:r>
      <w:r w:rsidR="006B3C25" w:rsidRPr="00F27675">
        <w:rPr>
          <w:rStyle w:val="markedcontent"/>
          <w:rFonts w:ascii="Times New Roman" w:hAnsi="Times New Roman" w:cs="Times New Roman"/>
          <w:sz w:val="24"/>
          <w:szCs w:val="24"/>
        </w:rPr>
        <w:t>, ekonomin</w:t>
      </w:r>
      <w:r w:rsidR="004E5984">
        <w:rPr>
          <w:rStyle w:val="markedcontent"/>
          <w:rFonts w:ascii="Times New Roman" w:hAnsi="Times New Roman" w:cs="Times New Roman"/>
          <w:sz w:val="24"/>
          <w:szCs w:val="24"/>
        </w:rPr>
        <w:t>ėje</w:t>
      </w:r>
      <w:r w:rsidR="006B3C25" w:rsidRPr="00F27675">
        <w:rPr>
          <w:rStyle w:val="markedcontent"/>
          <w:rFonts w:ascii="Times New Roman" w:hAnsi="Times New Roman" w:cs="Times New Roman"/>
          <w:sz w:val="24"/>
          <w:szCs w:val="24"/>
        </w:rPr>
        <w:t xml:space="preserve"> ir aplinkos apsaugos, kurios atitinka vidinius Įmonės</w:t>
      </w:r>
      <w:r w:rsidR="006B3C25" w:rsidRPr="00F27675">
        <w:rPr>
          <w:rFonts w:ascii="Times New Roman" w:hAnsi="Times New Roman" w:cs="Times New Roman"/>
          <w:sz w:val="24"/>
          <w:szCs w:val="24"/>
        </w:rPr>
        <w:t xml:space="preserve"> </w:t>
      </w:r>
      <w:r w:rsidR="006B3C25" w:rsidRPr="00F27675">
        <w:rPr>
          <w:rStyle w:val="markedcontent"/>
          <w:rFonts w:ascii="Times New Roman" w:hAnsi="Times New Roman" w:cs="Times New Roman"/>
          <w:sz w:val="24"/>
          <w:szCs w:val="24"/>
        </w:rPr>
        <w:t xml:space="preserve">veiklos procesus, </w:t>
      </w:r>
      <w:r w:rsidR="004E5984">
        <w:rPr>
          <w:rStyle w:val="markedcontent"/>
          <w:rFonts w:ascii="Times New Roman" w:hAnsi="Times New Roman" w:cs="Times New Roman"/>
          <w:sz w:val="24"/>
          <w:szCs w:val="24"/>
        </w:rPr>
        <w:t xml:space="preserve">suformuotus </w:t>
      </w:r>
      <w:r w:rsidR="006B3C25" w:rsidRPr="00F27675">
        <w:rPr>
          <w:rStyle w:val="markedcontent"/>
          <w:rFonts w:ascii="Times New Roman" w:hAnsi="Times New Roman" w:cs="Times New Roman"/>
          <w:sz w:val="24"/>
          <w:szCs w:val="24"/>
        </w:rPr>
        <w:t>teikiant paslaugas ir</w:t>
      </w:r>
      <w:r w:rsidR="006B3C25" w:rsidRPr="00F27675">
        <w:rPr>
          <w:rFonts w:ascii="Times New Roman" w:hAnsi="Times New Roman" w:cs="Times New Roman"/>
          <w:sz w:val="24"/>
          <w:szCs w:val="24"/>
        </w:rPr>
        <w:t xml:space="preserve"> </w:t>
      </w:r>
      <w:r w:rsidR="006B3C25" w:rsidRPr="00F27675">
        <w:rPr>
          <w:rStyle w:val="markedcontent"/>
          <w:rFonts w:ascii="Times New Roman" w:hAnsi="Times New Roman" w:cs="Times New Roman"/>
          <w:sz w:val="24"/>
          <w:szCs w:val="24"/>
        </w:rPr>
        <w:t>bendradarbiaujant su suinteresuotomis šalimis.</w:t>
      </w:r>
    </w:p>
    <w:p w14:paraId="425D25D6" w14:textId="749ACC59" w:rsidR="00BF4BC7" w:rsidRPr="00E12D58" w:rsidRDefault="007A1E05" w:rsidP="00BF4BC7">
      <w:pPr>
        <w:tabs>
          <w:tab w:val="left" w:pos="1276"/>
          <w:tab w:val="left" w:pos="1560"/>
        </w:tabs>
        <w:spacing w:after="0" w:line="276" w:lineRule="auto"/>
        <w:ind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F27675">
        <w:rPr>
          <w:rFonts w:ascii="Times New Roman" w:eastAsia="Calibri" w:hAnsi="Times New Roman" w:cs="Times New Roman"/>
          <w:sz w:val="24"/>
          <w:szCs w:val="24"/>
        </w:rPr>
        <w:t>Įmonė</w:t>
      </w:r>
      <w:r w:rsidR="00BF4BC7" w:rsidRPr="00E12D58">
        <w:rPr>
          <w:rFonts w:ascii="Times New Roman" w:eastAsia="Calibri" w:hAnsi="Times New Roman" w:cs="Times New Roman"/>
          <w:sz w:val="24"/>
          <w:szCs w:val="24"/>
        </w:rPr>
        <w:t xml:space="preserve"> vadovaujasi šiais atsakingos veiklos principais:</w:t>
      </w:r>
    </w:p>
    <w:p w14:paraId="0A8167AD" w14:textId="77777777" w:rsidR="00BF4BC7" w:rsidRPr="00E12D58" w:rsidRDefault="00BF4BC7" w:rsidP="00B166BA">
      <w:pPr>
        <w:numPr>
          <w:ilvl w:val="0"/>
          <w:numId w:val="2"/>
        </w:numPr>
        <w:tabs>
          <w:tab w:val="left" w:pos="1276"/>
          <w:tab w:val="left" w:pos="1560"/>
        </w:tabs>
        <w:spacing w:after="0" w:line="276" w:lineRule="auto"/>
        <w:ind w:left="0" w:firstLine="1260"/>
        <w:contextualSpacing/>
        <w:jc w:val="both"/>
        <w:rPr>
          <w:rFonts w:ascii="Times New Roman" w:eastAsia="Calibri" w:hAnsi="Times New Roman" w:cs="Times New Roman"/>
          <w:sz w:val="24"/>
          <w:szCs w:val="24"/>
        </w:rPr>
      </w:pPr>
      <w:r w:rsidRPr="00E12D58">
        <w:rPr>
          <w:rFonts w:ascii="Times New Roman" w:eastAsia="Calibri" w:hAnsi="Times New Roman" w:cs="Times New Roman"/>
          <w:sz w:val="24"/>
          <w:szCs w:val="24"/>
        </w:rPr>
        <w:t>Savo veiklą grindžia atsakomybe bei nuline tolerancija korupcijai. Keliant aukščiausius reikalavimus užtikrinamas korupcijos prevencijos procesas ir nuolat vykdomas darbuotojų mokymas. Kuriamas sąžiningas santykis su darbuotojais ir suinteresuotomis šalimis.</w:t>
      </w:r>
    </w:p>
    <w:p w14:paraId="2172FEAA" w14:textId="1E96EF35" w:rsidR="00BF4BC7" w:rsidRPr="00E12D58" w:rsidRDefault="00C02328" w:rsidP="00F27675">
      <w:pPr>
        <w:numPr>
          <w:ilvl w:val="0"/>
          <w:numId w:val="2"/>
        </w:numPr>
        <w:tabs>
          <w:tab w:val="left" w:pos="1276"/>
          <w:tab w:val="left" w:pos="1560"/>
        </w:tabs>
        <w:spacing w:after="0" w:line="276" w:lineRule="auto"/>
        <w:ind w:left="0" w:firstLine="13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Skiriamas dėmesys </w:t>
      </w:r>
      <w:r w:rsidR="00BF4BC7" w:rsidRPr="00E12D58">
        <w:rPr>
          <w:rFonts w:ascii="Times New Roman" w:eastAsia="Calibri" w:hAnsi="Times New Roman" w:cs="Times New Roman"/>
          <w:sz w:val="24"/>
          <w:szCs w:val="24"/>
        </w:rPr>
        <w:t xml:space="preserve">darbuotojų žmogaus ir darbo teisėms. Gerbiamos ir palaikomos žmogaus teisės ir orumas. Vadovaujamasi asmenų lygiateisiškumo, lygių galimybių ir nediskriminavimo bei asmens duomenų apsaugos principais. Užtikrinamas darbuotojų kvalifikacijos tobulinimas, ugdymas, skatinamas įsitraukimas. </w:t>
      </w:r>
    </w:p>
    <w:p w14:paraId="53A076AE" w14:textId="2617B87F" w:rsidR="00BF4BC7" w:rsidRPr="00E12D58" w:rsidRDefault="007C4ED1" w:rsidP="00F27675">
      <w:pPr>
        <w:numPr>
          <w:ilvl w:val="0"/>
          <w:numId w:val="2"/>
        </w:numPr>
        <w:tabs>
          <w:tab w:val="left" w:pos="1276"/>
          <w:tab w:val="left" w:pos="1560"/>
          <w:tab w:val="left" w:pos="1710"/>
        </w:tabs>
        <w:spacing w:after="0" w:line="276" w:lineRule="auto"/>
        <w:ind w:left="0" w:firstLine="13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2328">
        <w:rPr>
          <w:rFonts w:ascii="Times New Roman" w:eastAsia="Calibri" w:hAnsi="Times New Roman" w:cs="Times New Roman"/>
          <w:sz w:val="24"/>
          <w:szCs w:val="24"/>
        </w:rPr>
        <w:t>Diegiamos p</w:t>
      </w:r>
      <w:r w:rsidR="00BF4BC7" w:rsidRPr="00E12D58">
        <w:rPr>
          <w:rFonts w:ascii="Times New Roman" w:eastAsia="Calibri" w:hAnsi="Times New Roman" w:cs="Times New Roman"/>
          <w:sz w:val="24"/>
          <w:szCs w:val="24"/>
        </w:rPr>
        <w:t>revencin</w:t>
      </w:r>
      <w:r w:rsidR="00C02328">
        <w:rPr>
          <w:rFonts w:ascii="Times New Roman" w:eastAsia="Calibri" w:hAnsi="Times New Roman" w:cs="Times New Roman"/>
          <w:sz w:val="24"/>
          <w:szCs w:val="24"/>
        </w:rPr>
        <w:t xml:space="preserve">ės </w:t>
      </w:r>
      <w:r w:rsidR="00BF4BC7" w:rsidRPr="00E12D58">
        <w:rPr>
          <w:rFonts w:ascii="Times New Roman" w:eastAsia="Calibri" w:hAnsi="Times New Roman" w:cs="Times New Roman"/>
          <w:sz w:val="24"/>
          <w:szCs w:val="24"/>
        </w:rPr>
        <w:t>priemon</w:t>
      </w:r>
      <w:r w:rsidR="00C02328">
        <w:rPr>
          <w:rFonts w:ascii="Times New Roman" w:eastAsia="Calibri" w:hAnsi="Times New Roman" w:cs="Times New Roman"/>
          <w:sz w:val="24"/>
          <w:szCs w:val="24"/>
        </w:rPr>
        <w:t>ės</w:t>
      </w:r>
      <w:r w:rsidR="00BF4BC7" w:rsidRPr="00E12D58">
        <w:rPr>
          <w:rFonts w:ascii="Times New Roman" w:eastAsia="Calibri" w:hAnsi="Times New Roman" w:cs="Times New Roman"/>
          <w:sz w:val="24"/>
          <w:szCs w:val="24"/>
        </w:rPr>
        <w:t xml:space="preserve"> aplink</w:t>
      </w:r>
      <w:r w:rsidR="00C02328">
        <w:rPr>
          <w:rFonts w:ascii="Times New Roman" w:eastAsia="Calibri" w:hAnsi="Times New Roman" w:cs="Times New Roman"/>
          <w:sz w:val="24"/>
          <w:szCs w:val="24"/>
        </w:rPr>
        <w:t>ai</w:t>
      </w:r>
      <w:r w:rsidR="00BF4BC7" w:rsidRPr="00E12D58">
        <w:rPr>
          <w:rFonts w:ascii="Times New Roman" w:eastAsia="Calibri" w:hAnsi="Times New Roman" w:cs="Times New Roman"/>
          <w:sz w:val="24"/>
          <w:szCs w:val="24"/>
        </w:rPr>
        <w:t xml:space="preserve"> tauso</w:t>
      </w:r>
      <w:r w:rsidR="00C02328">
        <w:rPr>
          <w:rFonts w:ascii="Times New Roman" w:eastAsia="Calibri" w:hAnsi="Times New Roman" w:cs="Times New Roman"/>
          <w:sz w:val="24"/>
          <w:szCs w:val="24"/>
        </w:rPr>
        <w:t>ti</w:t>
      </w:r>
      <w:r w:rsidR="00BF4BC7" w:rsidRPr="00E12D58">
        <w:rPr>
          <w:rFonts w:ascii="Times New Roman" w:eastAsia="Calibri" w:hAnsi="Times New Roman" w:cs="Times New Roman"/>
          <w:sz w:val="24"/>
          <w:szCs w:val="24"/>
        </w:rPr>
        <w:t xml:space="preserve">. </w:t>
      </w:r>
      <w:r w:rsidR="00C02328">
        <w:rPr>
          <w:rFonts w:ascii="Times New Roman" w:eastAsia="Calibri" w:hAnsi="Times New Roman" w:cs="Times New Roman"/>
          <w:sz w:val="24"/>
          <w:szCs w:val="24"/>
        </w:rPr>
        <w:t>Skatinamas a</w:t>
      </w:r>
      <w:r w:rsidR="00BF4BC7" w:rsidRPr="00E12D58">
        <w:rPr>
          <w:rFonts w:ascii="Times New Roman" w:eastAsia="Calibri" w:hAnsi="Times New Roman" w:cs="Times New Roman"/>
          <w:sz w:val="24"/>
          <w:szCs w:val="24"/>
        </w:rPr>
        <w:t>tsakingas ir racionalus naudojimasis materialiniais, energetiniais ir gamtiniais ištekliais, prisidedant prie atliekų rūšiavimo, susidarymo mažinimo kasdieninėje ir pagrindinėje veikloje.</w:t>
      </w:r>
    </w:p>
    <w:p w14:paraId="4F149154" w14:textId="1A2711DF" w:rsidR="000858B5" w:rsidRDefault="00BF4BC7" w:rsidP="00F27675">
      <w:pPr>
        <w:numPr>
          <w:ilvl w:val="0"/>
          <w:numId w:val="2"/>
        </w:numPr>
        <w:tabs>
          <w:tab w:val="left" w:pos="1276"/>
          <w:tab w:val="left" w:pos="1560"/>
        </w:tabs>
        <w:spacing w:after="0" w:line="276" w:lineRule="auto"/>
        <w:ind w:left="0" w:firstLine="1350"/>
        <w:contextualSpacing/>
        <w:jc w:val="both"/>
        <w:rPr>
          <w:rFonts w:ascii="Times New Roman" w:eastAsia="Calibri" w:hAnsi="Times New Roman" w:cs="Times New Roman"/>
          <w:sz w:val="24"/>
          <w:szCs w:val="24"/>
        </w:rPr>
      </w:pPr>
      <w:r w:rsidRPr="00E12D58">
        <w:rPr>
          <w:rFonts w:ascii="Times New Roman" w:eastAsia="Calibri" w:hAnsi="Times New Roman" w:cs="Times New Roman"/>
          <w:sz w:val="24"/>
          <w:szCs w:val="24"/>
        </w:rPr>
        <w:t>Vykdomas savanoriškas Įmonės veiklos rezultatų viešinimas visuomenei ir suinteresuotoms šalims. Įmonės veiklos rezultat</w:t>
      </w:r>
      <w:r w:rsidR="00C02328">
        <w:rPr>
          <w:rFonts w:ascii="Times New Roman" w:eastAsia="Calibri" w:hAnsi="Times New Roman" w:cs="Times New Roman"/>
          <w:sz w:val="24"/>
          <w:szCs w:val="24"/>
        </w:rPr>
        <w:t>ai</w:t>
      </w:r>
      <w:r w:rsidRPr="00E12D58">
        <w:rPr>
          <w:rFonts w:ascii="Times New Roman" w:eastAsia="Calibri" w:hAnsi="Times New Roman" w:cs="Times New Roman"/>
          <w:sz w:val="24"/>
          <w:szCs w:val="24"/>
        </w:rPr>
        <w:t xml:space="preserve"> viešai </w:t>
      </w:r>
      <w:r w:rsidR="00C02328">
        <w:rPr>
          <w:rFonts w:ascii="Times New Roman" w:eastAsia="Calibri" w:hAnsi="Times New Roman" w:cs="Times New Roman"/>
          <w:sz w:val="24"/>
          <w:szCs w:val="24"/>
        </w:rPr>
        <w:t>skelbiami interneto svetainėje</w:t>
      </w:r>
      <w:r w:rsidRPr="00E12D58">
        <w:rPr>
          <w:rFonts w:ascii="Times New Roman" w:eastAsia="Calibri" w:hAnsi="Times New Roman" w:cs="Times New Roman"/>
          <w:sz w:val="24"/>
          <w:szCs w:val="24"/>
        </w:rPr>
        <w:t>.</w:t>
      </w:r>
    </w:p>
    <w:p w14:paraId="6B170788" w14:textId="77777777" w:rsidR="000858B5" w:rsidRPr="000858B5" w:rsidRDefault="000858B5" w:rsidP="000858B5">
      <w:pPr>
        <w:tabs>
          <w:tab w:val="left" w:pos="1276"/>
          <w:tab w:val="left" w:pos="1560"/>
        </w:tabs>
        <w:spacing w:after="0" w:line="276" w:lineRule="auto"/>
        <w:ind w:left="1440"/>
        <w:contextualSpacing/>
        <w:jc w:val="both"/>
        <w:rPr>
          <w:rFonts w:ascii="Times New Roman" w:eastAsia="Calibri" w:hAnsi="Times New Roman" w:cs="Times New Roman"/>
          <w:sz w:val="24"/>
          <w:szCs w:val="24"/>
        </w:rPr>
      </w:pPr>
    </w:p>
    <w:p w14:paraId="09B79538" w14:textId="1B2C1C1E" w:rsidR="00F27675" w:rsidRPr="00AA64B9" w:rsidRDefault="00F27675" w:rsidP="00F27675">
      <w:pPr>
        <w:jc w:val="center"/>
        <w:rPr>
          <w:rFonts w:ascii="Times New Roman" w:hAnsi="Times New Roman" w:cs="Times New Roman"/>
          <w:b/>
          <w:bCs/>
          <w:sz w:val="24"/>
          <w:szCs w:val="24"/>
        </w:rPr>
      </w:pPr>
      <w:r w:rsidRPr="00AA64B9">
        <w:rPr>
          <w:rFonts w:ascii="Times New Roman" w:hAnsi="Times New Roman" w:cs="Times New Roman"/>
          <w:b/>
          <w:bCs/>
          <w:sz w:val="24"/>
          <w:szCs w:val="24"/>
        </w:rPr>
        <w:t>IV SKYRIUS</w:t>
      </w:r>
    </w:p>
    <w:p w14:paraId="62E42F74" w14:textId="77777777" w:rsidR="00F27675" w:rsidRPr="00AA64B9" w:rsidRDefault="00F27675" w:rsidP="00F27675">
      <w:pPr>
        <w:jc w:val="center"/>
        <w:rPr>
          <w:rFonts w:ascii="Times New Roman" w:hAnsi="Times New Roman" w:cs="Times New Roman"/>
          <w:b/>
          <w:bCs/>
          <w:sz w:val="24"/>
          <w:szCs w:val="24"/>
        </w:rPr>
      </w:pPr>
      <w:r w:rsidRPr="00AA64B9">
        <w:rPr>
          <w:rFonts w:ascii="Times New Roman" w:hAnsi="Times New Roman" w:cs="Times New Roman"/>
          <w:b/>
          <w:bCs/>
          <w:sz w:val="24"/>
          <w:szCs w:val="24"/>
        </w:rPr>
        <w:t>DARNI VEIKLA APLINKOSAUGOS SRITYJE</w:t>
      </w:r>
    </w:p>
    <w:p w14:paraId="66FD5220" w14:textId="3F0F5339" w:rsidR="00F27675" w:rsidRDefault="00F27675" w:rsidP="00F27675">
      <w:pPr>
        <w:spacing w:after="0"/>
        <w:jc w:val="both"/>
        <w:rPr>
          <w:rFonts w:ascii="Times New Roman" w:hAnsi="Times New Roman" w:cs="Times New Roman"/>
          <w:sz w:val="24"/>
          <w:szCs w:val="24"/>
        </w:rPr>
      </w:pPr>
      <w:r>
        <w:rPr>
          <w:rFonts w:ascii="Times New Roman" w:hAnsi="Times New Roman" w:cs="Times New Roman"/>
          <w:sz w:val="24"/>
          <w:szCs w:val="24"/>
        </w:rPr>
        <w:tab/>
      </w:r>
      <w:r w:rsidR="007A1E05">
        <w:rPr>
          <w:rFonts w:ascii="Times New Roman" w:hAnsi="Times New Roman" w:cs="Times New Roman"/>
          <w:sz w:val="24"/>
          <w:szCs w:val="24"/>
        </w:rPr>
        <w:t xml:space="preserve">8. </w:t>
      </w:r>
      <w:r>
        <w:rPr>
          <w:rFonts w:ascii="Times New Roman" w:hAnsi="Times New Roman" w:cs="Times New Roman"/>
          <w:sz w:val="24"/>
          <w:szCs w:val="24"/>
        </w:rPr>
        <w:t>Įmonė prioritetą teikia aplinką tausojančioms technologijoms ir nuosekliai diegia procesus, skatinančius gamtos išteklių tausojimą, siek</w:t>
      </w:r>
      <w:r w:rsidR="000715E5">
        <w:rPr>
          <w:rFonts w:ascii="Times New Roman" w:hAnsi="Times New Roman" w:cs="Times New Roman"/>
          <w:sz w:val="24"/>
          <w:szCs w:val="24"/>
        </w:rPr>
        <w:t>dama</w:t>
      </w:r>
      <w:r>
        <w:rPr>
          <w:rFonts w:ascii="Times New Roman" w:hAnsi="Times New Roman" w:cs="Times New Roman"/>
          <w:sz w:val="24"/>
          <w:szCs w:val="24"/>
        </w:rPr>
        <w:t xml:space="preserve">, kad jų pritaikymas Įmonės veikloje turėtų minimalų, mažinantį ir </w:t>
      </w:r>
      <w:r w:rsidR="000715E5">
        <w:rPr>
          <w:rFonts w:ascii="Times New Roman" w:hAnsi="Times New Roman" w:cs="Times New Roman"/>
          <w:sz w:val="24"/>
          <w:szCs w:val="24"/>
        </w:rPr>
        <w:t>(</w:t>
      </w:r>
      <w:r>
        <w:rPr>
          <w:rFonts w:ascii="Times New Roman" w:hAnsi="Times New Roman" w:cs="Times New Roman"/>
          <w:sz w:val="24"/>
          <w:szCs w:val="24"/>
        </w:rPr>
        <w:t>ar</w:t>
      </w:r>
      <w:r w:rsidR="000715E5">
        <w:rPr>
          <w:rFonts w:ascii="Times New Roman" w:hAnsi="Times New Roman" w:cs="Times New Roman"/>
          <w:sz w:val="24"/>
          <w:szCs w:val="24"/>
        </w:rPr>
        <w:t>)</w:t>
      </w:r>
      <w:r>
        <w:rPr>
          <w:rFonts w:ascii="Times New Roman" w:hAnsi="Times New Roman" w:cs="Times New Roman"/>
          <w:sz w:val="24"/>
          <w:szCs w:val="24"/>
        </w:rPr>
        <w:t xml:space="preserve"> atstatantį poveikį aplinkai.</w:t>
      </w:r>
    </w:p>
    <w:p w14:paraId="1F447F6D" w14:textId="6E1EC7CD" w:rsidR="00F27675" w:rsidRDefault="00F27675" w:rsidP="00F27675">
      <w:pPr>
        <w:spacing w:after="0"/>
        <w:jc w:val="both"/>
        <w:rPr>
          <w:rFonts w:ascii="Times New Roman" w:hAnsi="Times New Roman" w:cs="Times New Roman"/>
          <w:sz w:val="24"/>
          <w:szCs w:val="24"/>
        </w:rPr>
      </w:pPr>
      <w:r>
        <w:rPr>
          <w:rFonts w:ascii="Times New Roman" w:hAnsi="Times New Roman" w:cs="Times New Roman"/>
          <w:sz w:val="24"/>
          <w:szCs w:val="24"/>
        </w:rPr>
        <w:tab/>
      </w:r>
      <w:r w:rsidR="007A1E05">
        <w:rPr>
          <w:rFonts w:ascii="Times New Roman" w:hAnsi="Times New Roman" w:cs="Times New Roman"/>
          <w:sz w:val="24"/>
          <w:szCs w:val="24"/>
        </w:rPr>
        <w:t xml:space="preserve">9. </w:t>
      </w:r>
      <w:r>
        <w:rPr>
          <w:rFonts w:ascii="Times New Roman" w:hAnsi="Times New Roman" w:cs="Times New Roman"/>
          <w:sz w:val="24"/>
          <w:szCs w:val="24"/>
        </w:rPr>
        <w:t xml:space="preserve">Pereinant prie debesų kompiuterijos palaipsniui vykdoma įmonės informacinių technologijų infrastruktūros optimizacija. Pagrindinis debesų kompiuterijos privalumas – mažėja techninės įrangos kiekis įmonėje, įrangai reikalingos fizinės vietos poreikis bei įrangos veikimui ir priežiūrai reikalingi kaštai (energijos ištekliai, žmogiškieji </w:t>
      </w:r>
      <w:r w:rsidR="000715E5">
        <w:rPr>
          <w:rFonts w:ascii="Times New Roman" w:hAnsi="Times New Roman" w:cs="Times New Roman"/>
          <w:sz w:val="24"/>
          <w:szCs w:val="24"/>
        </w:rPr>
        <w:t>ištekliai</w:t>
      </w:r>
      <w:r>
        <w:rPr>
          <w:rFonts w:ascii="Times New Roman" w:hAnsi="Times New Roman" w:cs="Times New Roman"/>
          <w:sz w:val="24"/>
          <w:szCs w:val="24"/>
        </w:rPr>
        <w:t>).</w:t>
      </w:r>
    </w:p>
    <w:p w14:paraId="21D93E5C" w14:textId="58A7768B" w:rsidR="00F27675" w:rsidRDefault="00F27675" w:rsidP="00F27675">
      <w:pPr>
        <w:spacing w:after="0"/>
        <w:jc w:val="both"/>
        <w:rPr>
          <w:rFonts w:ascii="Times New Roman" w:hAnsi="Times New Roman" w:cs="Times New Roman"/>
          <w:sz w:val="24"/>
          <w:szCs w:val="24"/>
        </w:rPr>
      </w:pPr>
      <w:r>
        <w:rPr>
          <w:rFonts w:ascii="Times New Roman" w:hAnsi="Times New Roman" w:cs="Times New Roman"/>
          <w:sz w:val="24"/>
          <w:szCs w:val="24"/>
        </w:rPr>
        <w:tab/>
      </w:r>
      <w:r w:rsidR="007A1E05">
        <w:rPr>
          <w:rFonts w:ascii="Times New Roman" w:hAnsi="Times New Roman" w:cs="Times New Roman"/>
          <w:sz w:val="24"/>
          <w:szCs w:val="24"/>
        </w:rPr>
        <w:t xml:space="preserve">10. </w:t>
      </w:r>
      <w:r>
        <w:rPr>
          <w:rFonts w:ascii="Times New Roman" w:hAnsi="Times New Roman" w:cs="Times New Roman"/>
          <w:sz w:val="24"/>
          <w:szCs w:val="24"/>
        </w:rPr>
        <w:t>Įmonė skatina ir inicijuoja veiksmus aplinkosauginei atsakomybei didinti</w:t>
      </w:r>
      <w:r w:rsidR="000715E5">
        <w:rPr>
          <w:rFonts w:ascii="Times New Roman" w:hAnsi="Times New Roman" w:cs="Times New Roman"/>
          <w:sz w:val="24"/>
          <w:szCs w:val="24"/>
        </w:rPr>
        <w:t xml:space="preserve"> –</w:t>
      </w:r>
      <w:r>
        <w:rPr>
          <w:rFonts w:ascii="Times New Roman" w:hAnsi="Times New Roman" w:cs="Times New Roman"/>
          <w:sz w:val="24"/>
          <w:szCs w:val="24"/>
        </w:rPr>
        <w:t xml:space="preserve"> skatina atliekų rūšiavimą, racionalų energetinių </w:t>
      </w:r>
      <w:r w:rsidR="000715E5">
        <w:rPr>
          <w:rFonts w:ascii="Times New Roman" w:hAnsi="Times New Roman" w:cs="Times New Roman"/>
          <w:sz w:val="24"/>
          <w:szCs w:val="24"/>
        </w:rPr>
        <w:t>išteklių</w:t>
      </w:r>
      <w:r>
        <w:rPr>
          <w:rFonts w:ascii="Times New Roman" w:hAnsi="Times New Roman" w:cs="Times New Roman"/>
          <w:sz w:val="24"/>
          <w:szCs w:val="24"/>
        </w:rPr>
        <w:t xml:space="preserve"> taupymą.</w:t>
      </w:r>
    </w:p>
    <w:p w14:paraId="4CF86AEA" w14:textId="77777777" w:rsidR="00F27675" w:rsidRDefault="00F27675" w:rsidP="00F27675">
      <w:pPr>
        <w:spacing w:after="0"/>
        <w:jc w:val="both"/>
        <w:rPr>
          <w:rFonts w:ascii="Times New Roman" w:hAnsi="Times New Roman" w:cs="Times New Roman"/>
          <w:sz w:val="24"/>
          <w:szCs w:val="24"/>
        </w:rPr>
      </w:pPr>
    </w:p>
    <w:p w14:paraId="653D7C24" w14:textId="08015F95" w:rsidR="001F5DF9" w:rsidRPr="00AA64B9" w:rsidRDefault="00657D3F" w:rsidP="00657D3F">
      <w:pPr>
        <w:jc w:val="center"/>
        <w:rPr>
          <w:rFonts w:ascii="Times New Roman" w:hAnsi="Times New Roman" w:cs="Times New Roman"/>
          <w:b/>
          <w:bCs/>
          <w:sz w:val="24"/>
          <w:szCs w:val="24"/>
        </w:rPr>
      </w:pPr>
      <w:r w:rsidRPr="00AA64B9">
        <w:rPr>
          <w:rFonts w:ascii="Times New Roman" w:hAnsi="Times New Roman" w:cs="Times New Roman"/>
          <w:b/>
          <w:bCs/>
          <w:sz w:val="24"/>
          <w:szCs w:val="24"/>
        </w:rPr>
        <w:t>V SKYRIUS</w:t>
      </w:r>
    </w:p>
    <w:p w14:paraId="0046C035" w14:textId="4E04800A" w:rsidR="00657D3F" w:rsidRPr="00AA64B9" w:rsidRDefault="00657D3F" w:rsidP="00657D3F">
      <w:pPr>
        <w:jc w:val="center"/>
        <w:rPr>
          <w:rFonts w:ascii="Times New Roman" w:hAnsi="Times New Roman" w:cs="Times New Roman"/>
          <w:b/>
          <w:bCs/>
          <w:sz w:val="24"/>
          <w:szCs w:val="24"/>
        </w:rPr>
      </w:pPr>
      <w:r w:rsidRPr="00AA64B9">
        <w:rPr>
          <w:rFonts w:ascii="Times New Roman" w:hAnsi="Times New Roman" w:cs="Times New Roman"/>
          <w:b/>
          <w:bCs/>
          <w:sz w:val="24"/>
          <w:szCs w:val="24"/>
        </w:rPr>
        <w:t xml:space="preserve">DARNI VEIKLA SANTYKIŲ SU </w:t>
      </w:r>
      <w:r w:rsidR="006717D7" w:rsidRPr="00AA64B9">
        <w:rPr>
          <w:rFonts w:ascii="Times New Roman" w:hAnsi="Times New Roman" w:cs="Times New Roman"/>
          <w:b/>
          <w:bCs/>
          <w:sz w:val="24"/>
          <w:szCs w:val="24"/>
        </w:rPr>
        <w:t>SUINTERESUOTOMIS ŠALIMIS</w:t>
      </w:r>
      <w:r w:rsidRPr="00AA64B9">
        <w:rPr>
          <w:rFonts w:ascii="Times New Roman" w:hAnsi="Times New Roman" w:cs="Times New Roman"/>
          <w:b/>
          <w:bCs/>
          <w:sz w:val="24"/>
          <w:szCs w:val="24"/>
        </w:rPr>
        <w:t xml:space="preserve"> </w:t>
      </w:r>
      <w:r w:rsidR="00881EEE" w:rsidRPr="00AA64B9">
        <w:rPr>
          <w:rFonts w:ascii="Times New Roman" w:hAnsi="Times New Roman" w:cs="Times New Roman"/>
          <w:b/>
          <w:bCs/>
          <w:sz w:val="24"/>
          <w:szCs w:val="24"/>
        </w:rPr>
        <w:t>SRITYJE</w:t>
      </w:r>
    </w:p>
    <w:p w14:paraId="79CC96FF" w14:textId="42FB87B9" w:rsidR="00881EEE" w:rsidRDefault="007A1E05" w:rsidP="004327B5">
      <w:pPr>
        <w:ind w:firstLine="1260"/>
        <w:jc w:val="both"/>
        <w:rPr>
          <w:rFonts w:ascii="Times New Roman" w:hAnsi="Times New Roman" w:cs="Times New Roman"/>
          <w:sz w:val="24"/>
          <w:szCs w:val="24"/>
        </w:rPr>
      </w:pPr>
      <w:r>
        <w:rPr>
          <w:rFonts w:ascii="Times New Roman" w:hAnsi="Times New Roman" w:cs="Times New Roman"/>
          <w:sz w:val="24"/>
          <w:szCs w:val="24"/>
        </w:rPr>
        <w:t xml:space="preserve">11. </w:t>
      </w:r>
      <w:r w:rsidR="00881EEE">
        <w:rPr>
          <w:rFonts w:ascii="Times New Roman" w:hAnsi="Times New Roman" w:cs="Times New Roman"/>
          <w:sz w:val="24"/>
          <w:szCs w:val="24"/>
        </w:rPr>
        <w:t>Įmonė vykdo tik etišką, skaidrų ir sąžiningą bendradarbiavimą su</w:t>
      </w:r>
      <w:r w:rsidR="006717D7">
        <w:rPr>
          <w:rFonts w:ascii="Times New Roman" w:hAnsi="Times New Roman" w:cs="Times New Roman"/>
          <w:sz w:val="24"/>
          <w:szCs w:val="24"/>
        </w:rPr>
        <w:t xml:space="preserve"> suinteresuotomis šalimis</w:t>
      </w:r>
      <w:r w:rsidR="00881EEE">
        <w:rPr>
          <w:rFonts w:ascii="Times New Roman" w:hAnsi="Times New Roman" w:cs="Times New Roman"/>
          <w:sz w:val="24"/>
          <w:szCs w:val="24"/>
        </w:rPr>
        <w:t>. Netoleruojamos jokios korupcijos apraiškos, nuosekliais ir sistemingai įgyvendinama viešųjų bei privačiųjų interesų konfliktų prevencija, vykdoma nuolatinė ir kryptinga korupcijos ir sukčiavimo prevencijos politika, įgyvendinamos antikorupcinės priemonės, kuriama korupcijai atspari aplinka.</w:t>
      </w:r>
    </w:p>
    <w:p w14:paraId="6195D7D0" w14:textId="5B0A0E2F" w:rsidR="00DA4F46" w:rsidRDefault="00B81AF1" w:rsidP="004327B5">
      <w:pPr>
        <w:spacing w:after="0" w:line="276" w:lineRule="auto"/>
        <w:ind w:firstLine="1260"/>
        <w:jc w:val="both"/>
        <w:rPr>
          <w:rFonts w:ascii="Times New Roman" w:hAnsi="Times New Roman" w:cs="Times New Roman"/>
          <w:sz w:val="24"/>
          <w:szCs w:val="24"/>
        </w:rPr>
      </w:pPr>
      <w:r>
        <w:rPr>
          <w:rFonts w:ascii="Times New Roman" w:hAnsi="Times New Roman" w:cs="Times New Roman"/>
          <w:sz w:val="24"/>
          <w:szCs w:val="24"/>
        </w:rPr>
        <w:lastRenderedPageBreak/>
        <w:tab/>
      </w:r>
      <w:r w:rsidR="007A1E05">
        <w:rPr>
          <w:rFonts w:ascii="Times New Roman" w:hAnsi="Times New Roman" w:cs="Times New Roman"/>
          <w:sz w:val="24"/>
          <w:szCs w:val="24"/>
        </w:rPr>
        <w:t xml:space="preserve">12. </w:t>
      </w:r>
      <w:r>
        <w:rPr>
          <w:rFonts w:ascii="Times New Roman" w:hAnsi="Times New Roman" w:cs="Times New Roman"/>
          <w:sz w:val="24"/>
          <w:szCs w:val="24"/>
        </w:rPr>
        <w:t>Įmonės darbuotojai ir kiti interesų turintys asmenys skatinami tiesiogiai ar anonimiškai pranešti apie darbuotojų neteisėtus veiksmus – apie korupciją ar veikas, turinčias korupcinio pobūdžio nusikalstamos veikos požymių, apie taisytinas teikiamų paslaugų procedūras, kurios sudaro prielaidas piktnaudžiauti tarnybine padėtimi, apie galimus lygių galimybių pažeidimus.</w:t>
      </w:r>
    </w:p>
    <w:p w14:paraId="31CA222C" w14:textId="063E9ECD" w:rsidR="00DA4F46" w:rsidRDefault="007A1E05" w:rsidP="00231C2A">
      <w:pPr>
        <w:spacing w:after="0" w:line="276"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13. </w:t>
      </w:r>
      <w:r w:rsidR="00DA4F46">
        <w:rPr>
          <w:rFonts w:ascii="Times New Roman" w:hAnsi="Times New Roman" w:cs="Times New Roman"/>
          <w:sz w:val="24"/>
          <w:szCs w:val="24"/>
        </w:rPr>
        <w:t xml:space="preserve">Įmonė, siekdama stiprinti bendradarbiavimą su suinteresuotosiomis šalimis, matuoja jų pasitenkinimo lygį teikiamomis paslaugomis. Taip gerinama teikiamų paslaugų kokybė, tenkinami naudotojų poreikiai.  </w:t>
      </w:r>
    </w:p>
    <w:p w14:paraId="328DCE13" w14:textId="6BA7F09B" w:rsidR="00DA4F46" w:rsidRDefault="007A1E05" w:rsidP="00231C2A">
      <w:pPr>
        <w:tabs>
          <w:tab w:val="left" w:pos="1276"/>
          <w:tab w:val="left" w:pos="1560"/>
        </w:tabs>
        <w:overflowPunct w:val="0"/>
        <w:autoSpaceDE w:val="0"/>
        <w:autoSpaceDN w:val="0"/>
        <w:adjustRightInd w:val="0"/>
        <w:spacing w:after="0" w:line="276" w:lineRule="auto"/>
        <w:ind w:firstLine="1276"/>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14. </w:t>
      </w:r>
      <w:r w:rsidR="00DA4F46" w:rsidRPr="00E12D58">
        <w:rPr>
          <w:rFonts w:ascii="Times New Roman" w:eastAsia="Times New Roman" w:hAnsi="Times New Roman" w:cs="Times New Roman"/>
          <w:bCs/>
          <w:iCs/>
          <w:sz w:val="24"/>
          <w:szCs w:val="24"/>
        </w:rPr>
        <w:t>Įmonė, vykdydama veiklą, yra įsipareigojusi suinteresuotoms šalims, visuomenei, valdymo organams ir darbuotojams. Supra</w:t>
      </w:r>
      <w:r w:rsidR="000715E5">
        <w:rPr>
          <w:rFonts w:ascii="Times New Roman" w:eastAsia="Times New Roman" w:hAnsi="Times New Roman" w:cs="Times New Roman"/>
          <w:bCs/>
          <w:iCs/>
          <w:sz w:val="24"/>
          <w:szCs w:val="24"/>
        </w:rPr>
        <w:t>ntant</w:t>
      </w:r>
      <w:r w:rsidR="00DA4F46" w:rsidRPr="00E12D58">
        <w:rPr>
          <w:rFonts w:ascii="Times New Roman" w:eastAsia="Times New Roman" w:hAnsi="Times New Roman" w:cs="Times New Roman"/>
          <w:bCs/>
          <w:iCs/>
          <w:sz w:val="24"/>
          <w:szCs w:val="24"/>
        </w:rPr>
        <w:t xml:space="preserve"> visų lūkesčius atsakingai siekiama darnių sprendimų, jungiančių aplinkosauginius, socialinius bei ekonominius aspektus. </w:t>
      </w:r>
    </w:p>
    <w:p w14:paraId="05276B73" w14:textId="475F62D1" w:rsidR="00DA4F46" w:rsidRPr="00BF4BC7" w:rsidRDefault="007A1E05" w:rsidP="00231C2A">
      <w:pPr>
        <w:tabs>
          <w:tab w:val="left" w:pos="1276"/>
          <w:tab w:val="left" w:pos="1560"/>
        </w:tabs>
        <w:overflowPunct w:val="0"/>
        <w:autoSpaceDE w:val="0"/>
        <w:autoSpaceDN w:val="0"/>
        <w:adjustRightInd w:val="0"/>
        <w:spacing w:after="0" w:line="276" w:lineRule="auto"/>
        <w:ind w:firstLine="1276"/>
        <w:contextualSpacing/>
        <w:jc w:val="both"/>
        <w:rPr>
          <w:rFonts w:ascii="Times New Roman" w:eastAsia="Times New Roman" w:hAnsi="Times New Roman" w:cs="Times New Roman"/>
          <w:bCs/>
          <w:iCs/>
          <w:sz w:val="24"/>
          <w:szCs w:val="24"/>
        </w:rPr>
      </w:pPr>
      <w:r>
        <w:rPr>
          <w:rFonts w:ascii="Times New Roman" w:hAnsi="Times New Roman" w:cs="Times New Roman"/>
          <w:sz w:val="24"/>
          <w:szCs w:val="24"/>
        </w:rPr>
        <w:t xml:space="preserve">15. </w:t>
      </w:r>
      <w:r w:rsidR="00DA4F46" w:rsidRPr="00FF45B6">
        <w:rPr>
          <w:rFonts w:ascii="Times New Roman" w:hAnsi="Times New Roman" w:cs="Times New Roman"/>
          <w:sz w:val="24"/>
          <w:szCs w:val="24"/>
        </w:rPr>
        <w:t>Įgyvendindama</w:t>
      </w:r>
      <w:r w:rsidR="00DA4F46">
        <w:rPr>
          <w:rFonts w:ascii="Times New Roman" w:hAnsi="Times New Roman" w:cs="Times New Roman"/>
          <w:sz w:val="24"/>
          <w:szCs w:val="24"/>
        </w:rPr>
        <w:t xml:space="preserve"> </w:t>
      </w:r>
      <w:r w:rsidR="00DA4F46" w:rsidRPr="00FF45B6">
        <w:rPr>
          <w:rFonts w:ascii="Times New Roman" w:hAnsi="Times New Roman" w:cs="Times New Roman"/>
          <w:sz w:val="24"/>
          <w:szCs w:val="24"/>
        </w:rPr>
        <w:t>veiklą</w:t>
      </w:r>
      <w:r w:rsidR="00DA4F46">
        <w:rPr>
          <w:rFonts w:ascii="Times New Roman" w:hAnsi="Times New Roman" w:cs="Times New Roman"/>
          <w:sz w:val="24"/>
          <w:szCs w:val="24"/>
        </w:rPr>
        <w:t xml:space="preserve"> </w:t>
      </w:r>
      <w:r w:rsidR="00DA4F46" w:rsidRPr="00FF45B6">
        <w:rPr>
          <w:rFonts w:ascii="Times New Roman" w:hAnsi="Times New Roman" w:cs="Times New Roman"/>
          <w:sz w:val="24"/>
          <w:szCs w:val="24"/>
        </w:rPr>
        <w:t>Įmonė</w:t>
      </w:r>
      <w:r w:rsidR="00DA4F46">
        <w:rPr>
          <w:rFonts w:ascii="Times New Roman" w:hAnsi="Times New Roman" w:cs="Times New Roman"/>
          <w:sz w:val="24"/>
          <w:szCs w:val="24"/>
        </w:rPr>
        <w:t xml:space="preserve"> </w:t>
      </w:r>
      <w:r w:rsidR="00DA4F46" w:rsidRPr="00FF45B6">
        <w:rPr>
          <w:rFonts w:ascii="Times New Roman" w:hAnsi="Times New Roman" w:cs="Times New Roman"/>
          <w:sz w:val="24"/>
          <w:szCs w:val="24"/>
        </w:rPr>
        <w:t>vertina</w:t>
      </w:r>
      <w:r w:rsidR="00DA4F46">
        <w:rPr>
          <w:rFonts w:ascii="Times New Roman" w:hAnsi="Times New Roman" w:cs="Times New Roman"/>
          <w:sz w:val="24"/>
          <w:szCs w:val="24"/>
        </w:rPr>
        <w:t xml:space="preserve"> </w:t>
      </w:r>
      <w:r w:rsidR="00DA4F46" w:rsidRPr="00FF45B6">
        <w:rPr>
          <w:rFonts w:ascii="Times New Roman" w:hAnsi="Times New Roman" w:cs="Times New Roman"/>
          <w:sz w:val="24"/>
          <w:szCs w:val="24"/>
        </w:rPr>
        <w:t>šių</w:t>
      </w:r>
      <w:r w:rsidR="00DA4F46">
        <w:rPr>
          <w:rFonts w:ascii="Times New Roman" w:hAnsi="Times New Roman" w:cs="Times New Roman"/>
          <w:sz w:val="24"/>
          <w:szCs w:val="24"/>
        </w:rPr>
        <w:t xml:space="preserve"> </w:t>
      </w:r>
      <w:r w:rsidR="00DA4F46" w:rsidRPr="00FF45B6">
        <w:rPr>
          <w:rFonts w:ascii="Times New Roman" w:hAnsi="Times New Roman" w:cs="Times New Roman"/>
          <w:sz w:val="24"/>
          <w:szCs w:val="24"/>
        </w:rPr>
        <w:t>šalių</w:t>
      </w:r>
      <w:r w:rsidR="00DA4F46">
        <w:rPr>
          <w:rFonts w:ascii="Times New Roman" w:hAnsi="Times New Roman" w:cs="Times New Roman"/>
          <w:sz w:val="24"/>
          <w:szCs w:val="24"/>
        </w:rPr>
        <w:t xml:space="preserve"> </w:t>
      </w:r>
      <w:r w:rsidR="00DA4F46" w:rsidRPr="00FF45B6">
        <w:rPr>
          <w:rFonts w:ascii="Times New Roman" w:hAnsi="Times New Roman" w:cs="Times New Roman"/>
          <w:sz w:val="24"/>
          <w:szCs w:val="24"/>
        </w:rPr>
        <w:t>interesus</w:t>
      </w:r>
      <w:r w:rsidR="00DA4F46">
        <w:rPr>
          <w:rFonts w:ascii="Times New Roman" w:hAnsi="Times New Roman" w:cs="Times New Roman"/>
          <w:sz w:val="24"/>
          <w:szCs w:val="24"/>
        </w:rPr>
        <w:t xml:space="preserve"> </w:t>
      </w:r>
      <w:r w:rsidR="00DA4F46" w:rsidRPr="00FF45B6">
        <w:rPr>
          <w:rFonts w:ascii="Times New Roman" w:hAnsi="Times New Roman" w:cs="Times New Roman"/>
          <w:sz w:val="24"/>
          <w:szCs w:val="24"/>
        </w:rPr>
        <w:t>ir</w:t>
      </w:r>
      <w:r w:rsidR="00DA4F46">
        <w:rPr>
          <w:rFonts w:ascii="Times New Roman" w:hAnsi="Times New Roman" w:cs="Times New Roman"/>
          <w:sz w:val="24"/>
          <w:szCs w:val="24"/>
        </w:rPr>
        <w:t xml:space="preserve"> </w:t>
      </w:r>
      <w:r w:rsidR="00DA4F46" w:rsidRPr="00FF45B6">
        <w:rPr>
          <w:rFonts w:ascii="Times New Roman" w:hAnsi="Times New Roman" w:cs="Times New Roman"/>
          <w:sz w:val="24"/>
          <w:szCs w:val="24"/>
        </w:rPr>
        <w:t>siekia</w:t>
      </w:r>
      <w:r w:rsidR="00DA4F46">
        <w:rPr>
          <w:rFonts w:ascii="Times New Roman" w:hAnsi="Times New Roman" w:cs="Times New Roman"/>
          <w:sz w:val="24"/>
          <w:szCs w:val="24"/>
        </w:rPr>
        <w:t xml:space="preserve"> </w:t>
      </w:r>
      <w:r w:rsidR="00DA4F46" w:rsidRPr="00FF45B6">
        <w:rPr>
          <w:rFonts w:ascii="Times New Roman" w:hAnsi="Times New Roman" w:cs="Times New Roman"/>
          <w:sz w:val="24"/>
          <w:szCs w:val="24"/>
        </w:rPr>
        <w:t>priimti tokius sprendimus, kurie tenkintų jų lūkesčius.</w:t>
      </w:r>
    </w:p>
    <w:p w14:paraId="5451C543" w14:textId="19FD71ED" w:rsidR="00DA4F46" w:rsidRPr="00E12D58" w:rsidRDefault="007A1E05" w:rsidP="00231C2A">
      <w:pPr>
        <w:tabs>
          <w:tab w:val="left" w:pos="1276"/>
          <w:tab w:val="left" w:pos="1560"/>
        </w:tabs>
        <w:spacing w:after="0" w:line="276" w:lineRule="auto"/>
        <w:ind w:firstLine="1276"/>
        <w:jc w:val="both"/>
        <w:rPr>
          <w:rFonts w:ascii="Times New Roman" w:eastAsia="Calibri" w:hAnsi="Times New Roman" w:cs="Times New Roman"/>
          <w:sz w:val="24"/>
          <w:szCs w:val="24"/>
        </w:rPr>
      </w:pPr>
      <w:r>
        <w:rPr>
          <w:rFonts w:ascii="Times New Roman" w:eastAsia="Times New Roman" w:hAnsi="Times New Roman" w:cs="Times New Roman"/>
          <w:bCs/>
          <w:iCs/>
          <w:sz w:val="24"/>
          <w:szCs w:val="24"/>
        </w:rPr>
        <w:t xml:space="preserve">16. </w:t>
      </w:r>
      <w:r w:rsidR="00DA4F46" w:rsidRPr="00E12D58">
        <w:rPr>
          <w:rFonts w:ascii="Times New Roman" w:eastAsia="Times New Roman" w:hAnsi="Times New Roman" w:cs="Times New Roman"/>
          <w:bCs/>
          <w:iCs/>
          <w:sz w:val="24"/>
          <w:szCs w:val="24"/>
        </w:rPr>
        <w:t xml:space="preserve">Įmonė vadovaujasi įdiegtomis vadybos sistemomis pagal tarptautinių standartų ISO reikalavimus. </w:t>
      </w:r>
      <w:r w:rsidR="00DA4F46" w:rsidRPr="00E12D58">
        <w:rPr>
          <w:rFonts w:ascii="Times New Roman" w:eastAsia="Calibri" w:hAnsi="Times New Roman" w:cs="Times New Roman"/>
          <w:sz w:val="24"/>
          <w:szCs w:val="24"/>
        </w:rPr>
        <w:t xml:space="preserve">Nuo 2013 metų </w:t>
      </w:r>
      <w:r w:rsidR="00AA64B9">
        <w:rPr>
          <w:rFonts w:ascii="Times New Roman" w:eastAsia="Calibri" w:hAnsi="Times New Roman" w:cs="Times New Roman"/>
          <w:sz w:val="24"/>
          <w:szCs w:val="24"/>
        </w:rPr>
        <w:t>Įmonė</w:t>
      </w:r>
      <w:r w:rsidR="00AA64B9" w:rsidRPr="00E12D58">
        <w:rPr>
          <w:rFonts w:ascii="Times New Roman" w:eastAsia="Calibri" w:hAnsi="Times New Roman" w:cs="Times New Roman"/>
          <w:sz w:val="24"/>
          <w:szCs w:val="24"/>
        </w:rPr>
        <w:t xml:space="preserve"> </w:t>
      </w:r>
      <w:r w:rsidR="00DA4F46" w:rsidRPr="00E12D58">
        <w:rPr>
          <w:rFonts w:ascii="Times New Roman" w:eastAsia="Calibri" w:hAnsi="Times New Roman" w:cs="Times New Roman"/>
          <w:sz w:val="24"/>
          <w:szCs w:val="24"/>
        </w:rPr>
        <w:t xml:space="preserve">įdiegta integruota vadybos sistema (toliau – IVS), apimanti kokybės ir informacijos saugumo vadybos reikalavimus pagal ISO/IEC 9001:2015 ir ISO/IEC 27001:2013 (toliau – ISO 9001 ir ISO 27001) standartus ir atspindinti ŽŪIKVC gebėjimą nuolat teikti paslaugas, atitinkančias naudotojų poreikius. </w:t>
      </w:r>
    </w:p>
    <w:p w14:paraId="600974CD" w14:textId="5FF1E82B" w:rsidR="00DA4F46" w:rsidRPr="00E12D58" w:rsidRDefault="007A1E05" w:rsidP="00DA4F46">
      <w:pPr>
        <w:tabs>
          <w:tab w:val="left" w:pos="1276"/>
          <w:tab w:val="left" w:pos="1560"/>
        </w:tabs>
        <w:spacing w:after="0" w:line="276" w:lineRule="auto"/>
        <w:ind w:firstLine="12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00DA4F46" w:rsidRPr="00E12D58">
        <w:rPr>
          <w:rFonts w:ascii="Times New Roman" w:eastAsia="Calibri" w:hAnsi="Times New Roman" w:cs="Times New Roman"/>
          <w:sz w:val="24"/>
          <w:szCs w:val="24"/>
        </w:rPr>
        <w:t>IVS paremta ŽŪIKVC procesiniu ir socialiai atsakingu požiūriu į veiklą, nuolatiniu veiklos gerinimu vadovaujantis keturių žingsnių principu (</w:t>
      </w:r>
      <w:r w:rsidR="00DA4F46" w:rsidRPr="00AA64B9">
        <w:rPr>
          <w:rFonts w:ascii="Times New Roman" w:eastAsia="Calibri" w:hAnsi="Times New Roman" w:cs="Times New Roman"/>
          <w:i/>
          <w:iCs/>
          <w:sz w:val="24"/>
          <w:szCs w:val="24"/>
        </w:rPr>
        <w:t>planuoti, vykdyti, tikrinti, gerinti</w:t>
      </w:r>
      <w:r w:rsidR="00DA4F46" w:rsidRPr="00E12D58">
        <w:rPr>
          <w:rFonts w:ascii="Times New Roman" w:eastAsia="Calibri" w:hAnsi="Times New Roman" w:cs="Times New Roman"/>
          <w:sz w:val="24"/>
          <w:szCs w:val="24"/>
        </w:rPr>
        <w:t>), dėmesiu visoms suinteresuotosioms šalims (darbuotojams, klientams, tiekėjams ir kt.). IVS suderinta su ŽŪIKVC strategija ir pagrindinių ŽŪIKVC veiklą reglamentuojančių teisės aktų nuostatomis.</w:t>
      </w:r>
    </w:p>
    <w:p w14:paraId="6FD0E106" w14:textId="64F6D3CA" w:rsidR="0091433D" w:rsidRDefault="0091433D" w:rsidP="00B81AF1">
      <w:pPr>
        <w:jc w:val="both"/>
        <w:rPr>
          <w:rFonts w:ascii="Times New Roman" w:hAnsi="Times New Roman" w:cs="Times New Roman"/>
          <w:sz w:val="24"/>
          <w:szCs w:val="24"/>
        </w:rPr>
      </w:pPr>
    </w:p>
    <w:p w14:paraId="1FD1CA3A" w14:textId="2C064B65" w:rsidR="0091433D" w:rsidRPr="00AA64B9" w:rsidRDefault="0091433D" w:rsidP="0091433D">
      <w:pPr>
        <w:jc w:val="center"/>
        <w:rPr>
          <w:rFonts w:ascii="Times New Roman" w:hAnsi="Times New Roman" w:cs="Times New Roman"/>
          <w:b/>
          <w:bCs/>
          <w:sz w:val="24"/>
          <w:szCs w:val="24"/>
        </w:rPr>
      </w:pPr>
      <w:r w:rsidRPr="00AA64B9">
        <w:rPr>
          <w:rFonts w:ascii="Times New Roman" w:hAnsi="Times New Roman" w:cs="Times New Roman"/>
          <w:b/>
          <w:bCs/>
          <w:sz w:val="24"/>
          <w:szCs w:val="24"/>
        </w:rPr>
        <w:t>V</w:t>
      </w:r>
      <w:r w:rsidR="00231C2A" w:rsidRPr="00AA64B9">
        <w:rPr>
          <w:rFonts w:ascii="Times New Roman" w:hAnsi="Times New Roman" w:cs="Times New Roman"/>
          <w:b/>
          <w:bCs/>
          <w:sz w:val="24"/>
          <w:szCs w:val="24"/>
        </w:rPr>
        <w:t>I</w:t>
      </w:r>
      <w:r w:rsidRPr="00AA64B9">
        <w:rPr>
          <w:rFonts w:ascii="Times New Roman" w:hAnsi="Times New Roman" w:cs="Times New Roman"/>
          <w:b/>
          <w:bCs/>
          <w:sz w:val="24"/>
          <w:szCs w:val="24"/>
        </w:rPr>
        <w:t xml:space="preserve"> SKYRIUS</w:t>
      </w:r>
    </w:p>
    <w:p w14:paraId="450500D6" w14:textId="2E04237F" w:rsidR="0091433D" w:rsidRPr="00AA64B9" w:rsidRDefault="00704715" w:rsidP="0091433D">
      <w:pPr>
        <w:jc w:val="center"/>
        <w:rPr>
          <w:rFonts w:ascii="Times New Roman" w:hAnsi="Times New Roman" w:cs="Times New Roman"/>
          <w:b/>
          <w:bCs/>
          <w:sz w:val="24"/>
          <w:szCs w:val="24"/>
        </w:rPr>
      </w:pPr>
      <w:r w:rsidRPr="00AA64B9">
        <w:rPr>
          <w:rFonts w:ascii="Times New Roman" w:hAnsi="Times New Roman" w:cs="Times New Roman"/>
          <w:b/>
          <w:bCs/>
          <w:sz w:val="24"/>
          <w:szCs w:val="24"/>
        </w:rPr>
        <w:t>DARNI VEIKLA SANTYKIŲ SU VISUOMENE SRITYJE</w:t>
      </w:r>
    </w:p>
    <w:p w14:paraId="6FD28F02" w14:textId="21F66134" w:rsidR="00704715" w:rsidRDefault="00704715" w:rsidP="00231C2A">
      <w:pPr>
        <w:spacing w:after="0"/>
        <w:jc w:val="both"/>
        <w:rPr>
          <w:rFonts w:ascii="Times New Roman" w:hAnsi="Times New Roman" w:cs="Times New Roman"/>
          <w:sz w:val="24"/>
          <w:szCs w:val="24"/>
        </w:rPr>
      </w:pPr>
      <w:r>
        <w:rPr>
          <w:rFonts w:ascii="Times New Roman" w:hAnsi="Times New Roman" w:cs="Times New Roman"/>
          <w:sz w:val="24"/>
          <w:szCs w:val="24"/>
        </w:rPr>
        <w:tab/>
      </w:r>
      <w:r w:rsidR="007A1E05">
        <w:rPr>
          <w:rFonts w:ascii="Times New Roman" w:hAnsi="Times New Roman" w:cs="Times New Roman"/>
          <w:sz w:val="24"/>
          <w:szCs w:val="24"/>
        </w:rPr>
        <w:t xml:space="preserve">18. </w:t>
      </w:r>
      <w:r>
        <w:rPr>
          <w:rFonts w:ascii="Times New Roman" w:hAnsi="Times New Roman" w:cs="Times New Roman"/>
          <w:sz w:val="24"/>
          <w:szCs w:val="24"/>
        </w:rPr>
        <w:t xml:space="preserve">Įmonė, turėdama ilgametę ir didelę patirtį, suprasdama klientų ir visuomenės lūkesčius, siekia užduotis atlikti kokybiškai ir laiku. </w:t>
      </w:r>
    </w:p>
    <w:p w14:paraId="19CB069B" w14:textId="3EA79952" w:rsidR="00704715" w:rsidRDefault="007A1E05" w:rsidP="007A1E05">
      <w:pPr>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19. </w:t>
      </w:r>
      <w:r w:rsidR="000715E5">
        <w:rPr>
          <w:rFonts w:ascii="Times New Roman" w:hAnsi="Times New Roman" w:cs="Times New Roman"/>
          <w:sz w:val="24"/>
          <w:szCs w:val="24"/>
        </w:rPr>
        <w:t>S</w:t>
      </w:r>
      <w:r w:rsidR="00704715">
        <w:rPr>
          <w:rFonts w:ascii="Times New Roman" w:hAnsi="Times New Roman" w:cs="Times New Roman"/>
          <w:sz w:val="24"/>
          <w:szCs w:val="24"/>
        </w:rPr>
        <w:t xml:space="preserve">avo veikloje </w:t>
      </w:r>
      <w:r w:rsidR="000715E5">
        <w:rPr>
          <w:rFonts w:ascii="Times New Roman" w:hAnsi="Times New Roman" w:cs="Times New Roman"/>
          <w:sz w:val="24"/>
          <w:szCs w:val="24"/>
        </w:rPr>
        <w:t>Įmonė</w:t>
      </w:r>
      <w:r w:rsidR="00704715">
        <w:rPr>
          <w:rFonts w:ascii="Times New Roman" w:hAnsi="Times New Roman" w:cs="Times New Roman"/>
          <w:sz w:val="24"/>
          <w:szCs w:val="24"/>
        </w:rPr>
        <w:t xml:space="preserve"> vadovaujasi gerosios valdysenos praktikomis – laiku ir skaidriai atsiskaito visuomenei už </w:t>
      </w:r>
      <w:r w:rsidR="001F3896">
        <w:rPr>
          <w:rFonts w:ascii="Times New Roman" w:hAnsi="Times New Roman" w:cs="Times New Roman"/>
          <w:sz w:val="24"/>
          <w:szCs w:val="24"/>
        </w:rPr>
        <w:t xml:space="preserve">savo </w:t>
      </w:r>
      <w:r w:rsidR="00704715">
        <w:rPr>
          <w:rFonts w:ascii="Times New Roman" w:hAnsi="Times New Roman" w:cs="Times New Roman"/>
          <w:sz w:val="24"/>
          <w:szCs w:val="24"/>
        </w:rPr>
        <w:t>vykdomą veiklą</w:t>
      </w:r>
      <w:r w:rsidR="008344BA">
        <w:rPr>
          <w:rFonts w:ascii="Times New Roman" w:hAnsi="Times New Roman" w:cs="Times New Roman"/>
          <w:sz w:val="24"/>
          <w:szCs w:val="24"/>
        </w:rPr>
        <w:t>; d</w:t>
      </w:r>
      <w:r w:rsidR="00704715">
        <w:rPr>
          <w:rFonts w:ascii="Times New Roman" w:hAnsi="Times New Roman" w:cs="Times New Roman"/>
          <w:sz w:val="24"/>
          <w:szCs w:val="24"/>
        </w:rPr>
        <w:t xml:space="preserve">iegia ir skatina visuomenę naudotis paslaugomis efektyvesniais būdais, kurie mažina </w:t>
      </w:r>
      <w:r w:rsidR="008344BA">
        <w:rPr>
          <w:rFonts w:ascii="Times New Roman" w:hAnsi="Times New Roman" w:cs="Times New Roman"/>
          <w:sz w:val="24"/>
          <w:szCs w:val="24"/>
        </w:rPr>
        <w:t>administracinę naštą</w:t>
      </w:r>
      <w:r w:rsidR="00704715">
        <w:rPr>
          <w:rFonts w:ascii="Times New Roman" w:hAnsi="Times New Roman" w:cs="Times New Roman"/>
          <w:sz w:val="24"/>
          <w:szCs w:val="24"/>
        </w:rPr>
        <w:t xml:space="preserve">, tausoją aplinką, taupo laiką ir kitus </w:t>
      </w:r>
      <w:r w:rsidR="008344BA">
        <w:rPr>
          <w:rFonts w:ascii="Times New Roman" w:hAnsi="Times New Roman" w:cs="Times New Roman"/>
          <w:sz w:val="24"/>
          <w:szCs w:val="24"/>
        </w:rPr>
        <w:t>išteklius</w:t>
      </w:r>
      <w:r w:rsidR="00704715">
        <w:rPr>
          <w:rFonts w:ascii="Times New Roman" w:hAnsi="Times New Roman" w:cs="Times New Roman"/>
          <w:sz w:val="24"/>
          <w:szCs w:val="24"/>
        </w:rPr>
        <w:t>.</w:t>
      </w:r>
    </w:p>
    <w:p w14:paraId="4038D3FE" w14:textId="27966948" w:rsidR="00DA4F46" w:rsidRDefault="007A1E05" w:rsidP="00231C2A">
      <w:pPr>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20. </w:t>
      </w:r>
      <w:r w:rsidR="00DA4F46">
        <w:rPr>
          <w:rFonts w:ascii="Times New Roman" w:hAnsi="Times New Roman" w:cs="Times New Roman"/>
          <w:sz w:val="24"/>
          <w:szCs w:val="24"/>
        </w:rPr>
        <w:t xml:space="preserve">Įmonė siekia užtikrinti, kad su įmonės veikla susijusi informacija būtų teikiama (viešinama) laiku, </w:t>
      </w:r>
      <w:r w:rsidR="008344BA">
        <w:rPr>
          <w:rFonts w:ascii="Times New Roman" w:hAnsi="Times New Roman" w:cs="Times New Roman"/>
          <w:sz w:val="24"/>
          <w:szCs w:val="24"/>
        </w:rPr>
        <w:t xml:space="preserve">būtų </w:t>
      </w:r>
      <w:r w:rsidR="00DA4F46">
        <w:rPr>
          <w:rFonts w:ascii="Times New Roman" w:hAnsi="Times New Roman" w:cs="Times New Roman"/>
          <w:sz w:val="24"/>
          <w:szCs w:val="24"/>
        </w:rPr>
        <w:t xml:space="preserve">aiški ir suprantama, </w:t>
      </w:r>
      <w:r w:rsidR="008344BA">
        <w:rPr>
          <w:rFonts w:ascii="Times New Roman" w:hAnsi="Times New Roman" w:cs="Times New Roman"/>
          <w:sz w:val="24"/>
          <w:szCs w:val="24"/>
        </w:rPr>
        <w:t>ne</w:t>
      </w:r>
      <w:r w:rsidR="00DA4F46">
        <w:rPr>
          <w:rFonts w:ascii="Times New Roman" w:hAnsi="Times New Roman" w:cs="Times New Roman"/>
          <w:sz w:val="24"/>
          <w:szCs w:val="24"/>
        </w:rPr>
        <w:t>klaidin</w:t>
      </w:r>
      <w:r w:rsidR="008344BA">
        <w:rPr>
          <w:rFonts w:ascii="Times New Roman" w:hAnsi="Times New Roman" w:cs="Times New Roman"/>
          <w:sz w:val="24"/>
          <w:szCs w:val="24"/>
        </w:rPr>
        <w:t>tų</w:t>
      </w:r>
      <w:r w:rsidR="00DA4F46">
        <w:rPr>
          <w:rFonts w:ascii="Times New Roman" w:hAnsi="Times New Roman" w:cs="Times New Roman"/>
          <w:sz w:val="24"/>
          <w:szCs w:val="24"/>
        </w:rPr>
        <w:t>.</w:t>
      </w:r>
    </w:p>
    <w:p w14:paraId="583DF21D" w14:textId="626E5A6F" w:rsidR="00842611" w:rsidRDefault="007A1E05" w:rsidP="00231C2A">
      <w:pPr>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21. </w:t>
      </w:r>
      <w:r w:rsidR="00DA4F46">
        <w:rPr>
          <w:rFonts w:ascii="Times New Roman" w:hAnsi="Times New Roman" w:cs="Times New Roman"/>
          <w:sz w:val="24"/>
          <w:szCs w:val="24"/>
        </w:rPr>
        <w:t>Įmonė teisingai tvarko apskaitą ir reguliariai teikia finansines veiklos ataskaitas, strateginio veiklos plano įgyvendinimo ataskaitas, pakankamas įvertinti veiksmus įgyvendinant strateginius tikslus, santykius su darbuotojais ir visuomene.</w:t>
      </w:r>
      <w:r w:rsidR="00DA4F46" w:rsidRPr="00F27675">
        <w:rPr>
          <w:rFonts w:ascii="Times New Roman" w:hAnsi="Times New Roman" w:cs="Times New Roman"/>
          <w:sz w:val="24"/>
          <w:szCs w:val="24"/>
        </w:rPr>
        <w:t xml:space="preserve"> </w:t>
      </w:r>
    </w:p>
    <w:p w14:paraId="581E6AE6" w14:textId="53891B4E" w:rsidR="001F3896" w:rsidRDefault="001F3896" w:rsidP="00231C2A">
      <w:pPr>
        <w:spacing w:after="0"/>
        <w:jc w:val="both"/>
        <w:rPr>
          <w:rFonts w:ascii="Times New Roman" w:hAnsi="Times New Roman" w:cs="Times New Roman"/>
          <w:sz w:val="24"/>
          <w:szCs w:val="24"/>
        </w:rPr>
      </w:pPr>
      <w:r>
        <w:rPr>
          <w:rFonts w:ascii="Times New Roman" w:hAnsi="Times New Roman" w:cs="Times New Roman"/>
          <w:sz w:val="24"/>
          <w:szCs w:val="24"/>
        </w:rPr>
        <w:tab/>
      </w:r>
      <w:r w:rsidR="007A1E05">
        <w:rPr>
          <w:rFonts w:ascii="Times New Roman" w:hAnsi="Times New Roman" w:cs="Times New Roman"/>
          <w:sz w:val="24"/>
          <w:szCs w:val="24"/>
        </w:rPr>
        <w:t xml:space="preserve">22. </w:t>
      </w:r>
      <w:r>
        <w:rPr>
          <w:rFonts w:ascii="Times New Roman" w:hAnsi="Times New Roman" w:cs="Times New Roman"/>
          <w:sz w:val="24"/>
          <w:szCs w:val="24"/>
        </w:rPr>
        <w:t>Įmonė rūpinasi profesinės veiklos sklaida, bendradarbiauja su mokslo, švietimo įstaigomis dal</w:t>
      </w:r>
      <w:r w:rsidR="008344BA">
        <w:rPr>
          <w:rFonts w:ascii="Times New Roman" w:hAnsi="Times New Roman" w:cs="Times New Roman"/>
          <w:sz w:val="24"/>
          <w:szCs w:val="24"/>
        </w:rPr>
        <w:t xml:space="preserve">ydamasi </w:t>
      </w:r>
      <w:r>
        <w:rPr>
          <w:rFonts w:ascii="Times New Roman" w:hAnsi="Times New Roman" w:cs="Times New Roman"/>
          <w:sz w:val="24"/>
          <w:szCs w:val="24"/>
        </w:rPr>
        <w:t>informacija, profesine patirtimi.</w:t>
      </w:r>
    </w:p>
    <w:p w14:paraId="4CE63732" w14:textId="36E04AD6" w:rsidR="00DA4F46" w:rsidRDefault="00DA4F46" w:rsidP="00704715">
      <w:pPr>
        <w:jc w:val="both"/>
        <w:rPr>
          <w:rFonts w:ascii="Times New Roman" w:hAnsi="Times New Roman" w:cs="Times New Roman"/>
          <w:sz w:val="24"/>
          <w:szCs w:val="24"/>
        </w:rPr>
      </w:pPr>
    </w:p>
    <w:p w14:paraId="2BD4CFAA" w14:textId="1B0C583A" w:rsidR="00A10F21" w:rsidRPr="007A1E05" w:rsidRDefault="001F3896" w:rsidP="001F3896">
      <w:pPr>
        <w:jc w:val="center"/>
        <w:rPr>
          <w:rFonts w:ascii="Times New Roman" w:hAnsi="Times New Roman" w:cs="Times New Roman"/>
          <w:b/>
          <w:bCs/>
          <w:sz w:val="24"/>
          <w:szCs w:val="24"/>
        </w:rPr>
      </w:pPr>
      <w:r w:rsidRPr="007A1E05">
        <w:rPr>
          <w:rFonts w:ascii="Times New Roman" w:hAnsi="Times New Roman" w:cs="Times New Roman"/>
          <w:b/>
          <w:bCs/>
          <w:sz w:val="24"/>
          <w:szCs w:val="24"/>
        </w:rPr>
        <w:t>VII SKYRIUS</w:t>
      </w:r>
    </w:p>
    <w:p w14:paraId="43A17606" w14:textId="557591B0" w:rsidR="001F3896" w:rsidRPr="007A1E05" w:rsidRDefault="001F3896" w:rsidP="001F3896">
      <w:pPr>
        <w:jc w:val="center"/>
        <w:rPr>
          <w:rFonts w:ascii="Times New Roman" w:hAnsi="Times New Roman" w:cs="Times New Roman"/>
          <w:b/>
          <w:bCs/>
          <w:sz w:val="24"/>
          <w:szCs w:val="24"/>
        </w:rPr>
      </w:pPr>
      <w:r w:rsidRPr="007A1E05">
        <w:rPr>
          <w:rFonts w:ascii="Times New Roman" w:hAnsi="Times New Roman" w:cs="Times New Roman"/>
          <w:b/>
          <w:bCs/>
          <w:sz w:val="24"/>
          <w:szCs w:val="24"/>
        </w:rPr>
        <w:t>DARNI VEIKLA SANTYKIUOSE SU DARBUOTOJAIS SRITYJE</w:t>
      </w:r>
    </w:p>
    <w:p w14:paraId="04751018" w14:textId="51E3F1B8" w:rsidR="004B4477" w:rsidRDefault="001F3896" w:rsidP="00231C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7A1E05">
        <w:rPr>
          <w:rFonts w:ascii="Times New Roman" w:hAnsi="Times New Roman" w:cs="Times New Roman"/>
          <w:sz w:val="24"/>
          <w:szCs w:val="24"/>
        </w:rPr>
        <w:t xml:space="preserve">23. </w:t>
      </w:r>
      <w:r w:rsidR="004B4477" w:rsidRPr="00FF45B6">
        <w:rPr>
          <w:rFonts w:ascii="Times New Roman" w:hAnsi="Times New Roman" w:cs="Times New Roman"/>
          <w:sz w:val="24"/>
          <w:szCs w:val="24"/>
        </w:rPr>
        <w:t>Įmonės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valdymo</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sprendimai,</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atsižvelgiant</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į</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objektyvius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sprendimo</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priėmimo</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kriterijus,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grindžiami</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darbuotojų,</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kurie</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yra</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pagrindinis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Įmonės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veiklos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sėkmės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veiksnys,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gerovės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lastRenderedPageBreak/>
        <w:t>siekiu</w:t>
      </w:r>
      <w:r w:rsidR="008344BA">
        <w:rPr>
          <w:rFonts w:ascii="Times New Roman" w:hAnsi="Times New Roman" w:cs="Times New Roman"/>
          <w:sz w:val="24"/>
          <w:szCs w:val="24"/>
        </w:rPr>
        <w:t>, t</w:t>
      </w:r>
      <w:r w:rsidR="004B4477" w:rsidRPr="00FF45B6">
        <w:rPr>
          <w:rFonts w:ascii="Times New Roman" w:hAnsi="Times New Roman" w:cs="Times New Roman"/>
          <w:sz w:val="24"/>
          <w:szCs w:val="24"/>
        </w:rPr>
        <w:t>odėl</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Įmonėje</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siekiama</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taikyti</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pažangius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organizacijos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vystymo</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veiklos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sprendimus: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įgyvendinti</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sąžiningą</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ir</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darbuotojų</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orumą</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užtikrinančią</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atlygio</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politiką,</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sudaryti</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sąlygas</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darbuotojų</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profesiniam</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ir</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bendrųjų</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kompetencijų</w:t>
      </w:r>
      <w:r w:rsidR="004B4477">
        <w:rPr>
          <w:rFonts w:ascii="Times New Roman" w:hAnsi="Times New Roman" w:cs="Times New Roman"/>
          <w:sz w:val="24"/>
          <w:szCs w:val="24"/>
        </w:rPr>
        <w:t xml:space="preserve"> </w:t>
      </w:r>
      <w:r w:rsidR="004B4477" w:rsidRPr="00FF45B6">
        <w:rPr>
          <w:rFonts w:ascii="Times New Roman" w:hAnsi="Times New Roman" w:cs="Times New Roman"/>
          <w:sz w:val="24"/>
          <w:szCs w:val="24"/>
        </w:rPr>
        <w:t>tobulinimui</w:t>
      </w:r>
      <w:r w:rsidR="008344BA">
        <w:rPr>
          <w:rFonts w:ascii="Times New Roman" w:hAnsi="Times New Roman" w:cs="Times New Roman"/>
          <w:sz w:val="24"/>
          <w:szCs w:val="24"/>
        </w:rPr>
        <w:t>.</w:t>
      </w:r>
    </w:p>
    <w:p w14:paraId="2E019798" w14:textId="2AD5C7DF" w:rsidR="00893380" w:rsidRDefault="007A1E05" w:rsidP="00231C2A">
      <w:pPr>
        <w:spacing w:after="0" w:line="276"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24. </w:t>
      </w:r>
      <w:r w:rsidR="00893380">
        <w:rPr>
          <w:rFonts w:ascii="Times New Roman" w:hAnsi="Times New Roman" w:cs="Times New Roman"/>
          <w:sz w:val="24"/>
          <w:szCs w:val="24"/>
        </w:rPr>
        <w:t>Įmonė siekia sukurti geranorišką, pasitikėjimu ir abipusiu bendradarbiavimu grįstą darbo aplinką, užtikrinti darbuotojams palankias darbo sąlygas, susijusias su darbuotojų sauga ir sveikata, darbo vieta, darbui skirtų priemonių suteikimu, darbo pradžios ir pabaigos laiko bei nuotolinio darbo pasirinkimo galimybe, darbo ir šeim</w:t>
      </w:r>
      <w:r w:rsidR="008344BA">
        <w:rPr>
          <w:rFonts w:ascii="Times New Roman" w:hAnsi="Times New Roman" w:cs="Times New Roman"/>
          <w:sz w:val="24"/>
          <w:szCs w:val="24"/>
        </w:rPr>
        <w:t>inių</w:t>
      </w:r>
      <w:r w:rsidR="00893380">
        <w:rPr>
          <w:rFonts w:ascii="Times New Roman" w:hAnsi="Times New Roman" w:cs="Times New Roman"/>
          <w:sz w:val="24"/>
          <w:szCs w:val="24"/>
        </w:rPr>
        <w:t xml:space="preserve"> į</w:t>
      </w:r>
      <w:r w:rsidR="008344BA">
        <w:rPr>
          <w:rFonts w:ascii="Times New Roman" w:hAnsi="Times New Roman" w:cs="Times New Roman"/>
          <w:sz w:val="24"/>
          <w:szCs w:val="24"/>
        </w:rPr>
        <w:t>si</w:t>
      </w:r>
      <w:r w:rsidR="00893380">
        <w:rPr>
          <w:rFonts w:ascii="Times New Roman" w:hAnsi="Times New Roman" w:cs="Times New Roman"/>
          <w:sz w:val="24"/>
          <w:szCs w:val="24"/>
        </w:rPr>
        <w:t>pareigojimų derinimu.</w:t>
      </w:r>
    </w:p>
    <w:p w14:paraId="427C52FB" w14:textId="59987BBC" w:rsidR="00893380" w:rsidRDefault="00893380" w:rsidP="00231C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A1E05">
        <w:rPr>
          <w:rFonts w:ascii="Times New Roman" w:hAnsi="Times New Roman" w:cs="Times New Roman"/>
          <w:sz w:val="24"/>
          <w:szCs w:val="24"/>
        </w:rPr>
        <w:t xml:space="preserve">25. </w:t>
      </w:r>
      <w:r w:rsidR="00DD1F01">
        <w:rPr>
          <w:rFonts w:ascii="Times New Roman" w:hAnsi="Times New Roman" w:cs="Times New Roman"/>
          <w:sz w:val="24"/>
          <w:szCs w:val="24"/>
        </w:rPr>
        <w:t>Ugdant darbuotojų asmeninę atsakomybę d</w:t>
      </w:r>
      <w:r>
        <w:rPr>
          <w:rFonts w:ascii="Times New Roman" w:hAnsi="Times New Roman" w:cs="Times New Roman"/>
          <w:sz w:val="24"/>
          <w:szCs w:val="24"/>
        </w:rPr>
        <w:t xml:space="preserve">arbuotojai </w:t>
      </w:r>
      <w:r w:rsidR="008344BA">
        <w:rPr>
          <w:rFonts w:ascii="Times New Roman" w:hAnsi="Times New Roman" w:cs="Times New Roman"/>
          <w:sz w:val="24"/>
          <w:szCs w:val="24"/>
        </w:rPr>
        <w:t xml:space="preserve">skatinami </w:t>
      </w:r>
      <w:r>
        <w:rPr>
          <w:rFonts w:ascii="Times New Roman" w:hAnsi="Times New Roman" w:cs="Times New Roman"/>
          <w:sz w:val="24"/>
          <w:szCs w:val="24"/>
        </w:rPr>
        <w:t>aktyviai vadovautis darnumo principais savo veikloje</w:t>
      </w:r>
      <w:r w:rsidR="00DD1F01">
        <w:rPr>
          <w:rFonts w:ascii="Times New Roman" w:hAnsi="Times New Roman" w:cs="Times New Roman"/>
          <w:sz w:val="24"/>
          <w:szCs w:val="24"/>
        </w:rPr>
        <w:t>.</w:t>
      </w:r>
    </w:p>
    <w:p w14:paraId="421737F9" w14:textId="15BA2F18" w:rsidR="00645673" w:rsidRDefault="00645673" w:rsidP="00231C2A">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7A1E05">
        <w:rPr>
          <w:rFonts w:ascii="Times New Roman" w:hAnsi="Times New Roman" w:cs="Times New Roman"/>
          <w:sz w:val="24"/>
          <w:szCs w:val="24"/>
        </w:rPr>
        <w:t xml:space="preserve">26. </w:t>
      </w:r>
      <w:r>
        <w:rPr>
          <w:rFonts w:ascii="Times New Roman" w:hAnsi="Times New Roman" w:cs="Times New Roman"/>
          <w:sz w:val="24"/>
          <w:szCs w:val="24"/>
        </w:rPr>
        <w:t>Užtikrinamos lygios darbuotojų teisės ir vienodos galimybės.</w:t>
      </w:r>
    </w:p>
    <w:p w14:paraId="433AEDA9" w14:textId="77777777" w:rsidR="00231C2A" w:rsidRDefault="00231C2A" w:rsidP="00231C2A">
      <w:pPr>
        <w:spacing w:line="276" w:lineRule="auto"/>
        <w:rPr>
          <w:rFonts w:ascii="Times New Roman" w:hAnsi="Times New Roman" w:cs="Times New Roman"/>
          <w:sz w:val="24"/>
          <w:szCs w:val="24"/>
        </w:rPr>
      </w:pPr>
    </w:p>
    <w:p w14:paraId="520A4DA9" w14:textId="05F74E18" w:rsidR="00AD2A0A" w:rsidRPr="007A1E05" w:rsidRDefault="00AD2A0A" w:rsidP="00AD2A0A">
      <w:pPr>
        <w:jc w:val="center"/>
        <w:rPr>
          <w:rFonts w:ascii="Times New Roman" w:hAnsi="Times New Roman" w:cs="Times New Roman"/>
          <w:b/>
          <w:bCs/>
          <w:sz w:val="24"/>
          <w:szCs w:val="24"/>
        </w:rPr>
      </w:pPr>
      <w:r w:rsidRPr="007A1E05">
        <w:rPr>
          <w:rFonts w:ascii="Times New Roman" w:hAnsi="Times New Roman" w:cs="Times New Roman"/>
          <w:b/>
          <w:bCs/>
          <w:sz w:val="24"/>
          <w:szCs w:val="24"/>
        </w:rPr>
        <w:t>VIII SKYRIUS</w:t>
      </w:r>
    </w:p>
    <w:p w14:paraId="7B7BA26A" w14:textId="5CC46C89" w:rsidR="00AD2A0A" w:rsidRPr="007A1E05" w:rsidRDefault="00AD2A0A" w:rsidP="00AD2A0A">
      <w:pPr>
        <w:jc w:val="center"/>
        <w:rPr>
          <w:rFonts w:ascii="Times New Roman" w:hAnsi="Times New Roman" w:cs="Times New Roman"/>
          <w:b/>
          <w:bCs/>
          <w:sz w:val="24"/>
          <w:szCs w:val="24"/>
        </w:rPr>
      </w:pPr>
      <w:r w:rsidRPr="007A1E05">
        <w:rPr>
          <w:rFonts w:ascii="Times New Roman" w:hAnsi="Times New Roman" w:cs="Times New Roman"/>
          <w:b/>
          <w:bCs/>
          <w:sz w:val="24"/>
          <w:szCs w:val="24"/>
        </w:rPr>
        <w:t>BAIGIAMOSIOS NUOSTATOS</w:t>
      </w:r>
    </w:p>
    <w:p w14:paraId="7684A446" w14:textId="18760DE5" w:rsidR="00AD2A0A" w:rsidRDefault="00AD2A0A" w:rsidP="00231C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14:paraId="29ECF470" w14:textId="27168DBD" w:rsidR="00AD2A0A" w:rsidRDefault="00AD2A0A" w:rsidP="00231C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7A1E05">
        <w:rPr>
          <w:rFonts w:ascii="Times New Roman" w:hAnsi="Times New Roman" w:cs="Times New Roman"/>
          <w:sz w:val="24"/>
          <w:szCs w:val="24"/>
        </w:rPr>
        <w:t xml:space="preserve">27. </w:t>
      </w:r>
      <w:r w:rsidR="00F175B5">
        <w:rPr>
          <w:rFonts w:ascii="Times New Roman" w:hAnsi="Times New Roman" w:cs="Times New Roman"/>
          <w:sz w:val="24"/>
          <w:szCs w:val="24"/>
        </w:rPr>
        <w:t>Darnumo politika gali būti peržiūrima, keičiama, atnaujinama Įmonės vadovybės</w:t>
      </w:r>
      <w:r w:rsidR="00C85434">
        <w:rPr>
          <w:rFonts w:ascii="Times New Roman" w:hAnsi="Times New Roman" w:cs="Times New Roman"/>
          <w:sz w:val="24"/>
          <w:szCs w:val="24"/>
        </w:rPr>
        <w:t xml:space="preserve"> sprendimu ne rečiau kaip kas 2 metus, atsižvelgiant į Įmonėje vykstančius pokyčius ir kitus objektyvius veiksnius.</w:t>
      </w:r>
    </w:p>
    <w:p w14:paraId="54F63F08" w14:textId="234CD5C6" w:rsidR="00C85434" w:rsidRDefault="00C85434" w:rsidP="00231C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7A1E05">
        <w:rPr>
          <w:rFonts w:ascii="Times New Roman" w:hAnsi="Times New Roman" w:cs="Times New Roman"/>
          <w:sz w:val="24"/>
          <w:szCs w:val="24"/>
        </w:rPr>
        <w:t xml:space="preserve">28. </w:t>
      </w:r>
      <w:r w:rsidR="00B070F5">
        <w:rPr>
          <w:rFonts w:ascii="Times New Roman" w:hAnsi="Times New Roman" w:cs="Times New Roman"/>
          <w:sz w:val="24"/>
          <w:szCs w:val="24"/>
        </w:rPr>
        <w:t>Su Darnumo politika supažindinami visi Įmonės darbuotojai nustatyta tvarka.</w:t>
      </w:r>
    </w:p>
    <w:p w14:paraId="6F2E07AD" w14:textId="6CCEC5D0" w:rsidR="00B070F5" w:rsidRDefault="007A1E05" w:rsidP="00231C2A">
      <w:pPr>
        <w:spacing w:after="0" w:line="276"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29. </w:t>
      </w:r>
      <w:r w:rsidR="00B070F5">
        <w:rPr>
          <w:rFonts w:ascii="Times New Roman" w:hAnsi="Times New Roman" w:cs="Times New Roman"/>
          <w:sz w:val="24"/>
          <w:szCs w:val="24"/>
        </w:rPr>
        <w:t>Darnumo politika yra viešai skelbiama Įmonės internet</w:t>
      </w:r>
      <w:r w:rsidR="00DD1F01">
        <w:rPr>
          <w:rFonts w:ascii="Times New Roman" w:hAnsi="Times New Roman" w:cs="Times New Roman"/>
          <w:sz w:val="24"/>
          <w:szCs w:val="24"/>
        </w:rPr>
        <w:t>o</w:t>
      </w:r>
      <w:r w:rsidR="00B070F5">
        <w:rPr>
          <w:rFonts w:ascii="Times New Roman" w:hAnsi="Times New Roman" w:cs="Times New Roman"/>
          <w:sz w:val="24"/>
          <w:szCs w:val="24"/>
        </w:rPr>
        <w:t xml:space="preserve"> svetainėje.</w:t>
      </w:r>
    </w:p>
    <w:p w14:paraId="0631DAD6" w14:textId="77777777" w:rsidR="00E12D58" w:rsidRDefault="00E12D58" w:rsidP="00D324CC">
      <w:pPr>
        <w:ind w:firstLine="1296"/>
        <w:jc w:val="both"/>
        <w:rPr>
          <w:rFonts w:ascii="Times New Roman" w:hAnsi="Times New Roman" w:cs="Times New Roman"/>
          <w:sz w:val="24"/>
          <w:szCs w:val="24"/>
        </w:rPr>
      </w:pPr>
    </w:p>
    <w:p w14:paraId="4B8D7F84" w14:textId="2D48E49B" w:rsidR="00E12D58" w:rsidRPr="00E12D58" w:rsidRDefault="007A1E05" w:rsidP="007A1E05">
      <w:pPr>
        <w:jc w:val="center"/>
        <w:rPr>
          <w:rFonts w:ascii="Times New Roman" w:hAnsi="Times New Roman" w:cs="Times New Roman"/>
          <w:sz w:val="24"/>
          <w:szCs w:val="24"/>
        </w:rPr>
      </w:pPr>
      <w:r>
        <w:rPr>
          <w:rFonts w:ascii="Times New Roman" w:hAnsi="Times New Roman" w:cs="Times New Roman"/>
          <w:sz w:val="24"/>
          <w:szCs w:val="24"/>
        </w:rPr>
        <w:t>___________________________</w:t>
      </w:r>
    </w:p>
    <w:sectPr w:rsidR="00E12D58" w:rsidRPr="00E12D58" w:rsidSect="004327B5">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B331" w14:textId="77777777" w:rsidR="004327B5" w:rsidRDefault="004327B5" w:rsidP="004327B5">
      <w:pPr>
        <w:spacing w:after="0" w:line="240" w:lineRule="auto"/>
      </w:pPr>
      <w:r>
        <w:separator/>
      </w:r>
    </w:p>
  </w:endnote>
  <w:endnote w:type="continuationSeparator" w:id="0">
    <w:p w14:paraId="35ED6DE7" w14:textId="77777777" w:rsidR="004327B5" w:rsidRDefault="004327B5" w:rsidP="0043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B463" w14:textId="77777777" w:rsidR="004327B5" w:rsidRDefault="004327B5" w:rsidP="004327B5">
      <w:pPr>
        <w:spacing w:after="0" w:line="240" w:lineRule="auto"/>
      </w:pPr>
      <w:r>
        <w:separator/>
      </w:r>
    </w:p>
  </w:footnote>
  <w:footnote w:type="continuationSeparator" w:id="0">
    <w:p w14:paraId="716F544C" w14:textId="77777777" w:rsidR="004327B5" w:rsidRDefault="004327B5" w:rsidP="0043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51673"/>
      <w:docPartObj>
        <w:docPartGallery w:val="Page Numbers (Top of Page)"/>
        <w:docPartUnique/>
      </w:docPartObj>
    </w:sdtPr>
    <w:sdtContent>
      <w:p w14:paraId="59220CB9" w14:textId="10FED37E" w:rsidR="004327B5" w:rsidRDefault="004327B5">
        <w:pPr>
          <w:pStyle w:val="Antrats"/>
          <w:jc w:val="center"/>
        </w:pPr>
        <w:r>
          <w:fldChar w:fldCharType="begin"/>
        </w:r>
        <w:r>
          <w:instrText>PAGE   \* MERGEFORMAT</w:instrText>
        </w:r>
        <w:r>
          <w:fldChar w:fldCharType="separate"/>
        </w:r>
        <w:r>
          <w:t>2</w:t>
        </w:r>
        <w:r>
          <w:fldChar w:fldCharType="end"/>
        </w:r>
      </w:p>
    </w:sdtContent>
  </w:sdt>
  <w:p w14:paraId="1ABAF31E" w14:textId="77777777" w:rsidR="004327B5" w:rsidRDefault="004327B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7A46"/>
    <w:multiLevelType w:val="hybridMultilevel"/>
    <w:tmpl w:val="9CE20BB6"/>
    <w:lvl w:ilvl="0" w:tplc="1B584D8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27B59F1"/>
    <w:multiLevelType w:val="hybridMultilevel"/>
    <w:tmpl w:val="6B842D28"/>
    <w:lvl w:ilvl="0" w:tplc="04270001">
      <w:start w:val="1"/>
      <w:numFmt w:val="bullet"/>
      <w:lvlText w:val=""/>
      <w:lvlJc w:val="left"/>
      <w:pPr>
        <w:ind w:left="2011" w:hanging="360"/>
      </w:pPr>
      <w:rPr>
        <w:rFonts w:ascii="Symbol" w:hAnsi="Symbol" w:hint="default"/>
      </w:rPr>
    </w:lvl>
    <w:lvl w:ilvl="1" w:tplc="04270003" w:tentative="1">
      <w:start w:val="1"/>
      <w:numFmt w:val="bullet"/>
      <w:lvlText w:val="o"/>
      <w:lvlJc w:val="left"/>
      <w:pPr>
        <w:ind w:left="2731" w:hanging="360"/>
      </w:pPr>
      <w:rPr>
        <w:rFonts w:ascii="Courier New" w:hAnsi="Courier New" w:cs="Courier New" w:hint="default"/>
      </w:rPr>
    </w:lvl>
    <w:lvl w:ilvl="2" w:tplc="04270005" w:tentative="1">
      <w:start w:val="1"/>
      <w:numFmt w:val="bullet"/>
      <w:lvlText w:val=""/>
      <w:lvlJc w:val="left"/>
      <w:pPr>
        <w:ind w:left="3451" w:hanging="360"/>
      </w:pPr>
      <w:rPr>
        <w:rFonts w:ascii="Wingdings" w:hAnsi="Wingdings" w:hint="default"/>
      </w:rPr>
    </w:lvl>
    <w:lvl w:ilvl="3" w:tplc="04270001" w:tentative="1">
      <w:start w:val="1"/>
      <w:numFmt w:val="bullet"/>
      <w:lvlText w:val=""/>
      <w:lvlJc w:val="left"/>
      <w:pPr>
        <w:ind w:left="4171" w:hanging="360"/>
      </w:pPr>
      <w:rPr>
        <w:rFonts w:ascii="Symbol" w:hAnsi="Symbol" w:hint="default"/>
      </w:rPr>
    </w:lvl>
    <w:lvl w:ilvl="4" w:tplc="04270003" w:tentative="1">
      <w:start w:val="1"/>
      <w:numFmt w:val="bullet"/>
      <w:lvlText w:val="o"/>
      <w:lvlJc w:val="left"/>
      <w:pPr>
        <w:ind w:left="4891" w:hanging="360"/>
      </w:pPr>
      <w:rPr>
        <w:rFonts w:ascii="Courier New" w:hAnsi="Courier New" w:cs="Courier New" w:hint="default"/>
      </w:rPr>
    </w:lvl>
    <w:lvl w:ilvl="5" w:tplc="04270005" w:tentative="1">
      <w:start w:val="1"/>
      <w:numFmt w:val="bullet"/>
      <w:lvlText w:val=""/>
      <w:lvlJc w:val="left"/>
      <w:pPr>
        <w:ind w:left="5611" w:hanging="360"/>
      </w:pPr>
      <w:rPr>
        <w:rFonts w:ascii="Wingdings" w:hAnsi="Wingdings" w:hint="default"/>
      </w:rPr>
    </w:lvl>
    <w:lvl w:ilvl="6" w:tplc="04270001" w:tentative="1">
      <w:start w:val="1"/>
      <w:numFmt w:val="bullet"/>
      <w:lvlText w:val=""/>
      <w:lvlJc w:val="left"/>
      <w:pPr>
        <w:ind w:left="6331" w:hanging="360"/>
      </w:pPr>
      <w:rPr>
        <w:rFonts w:ascii="Symbol" w:hAnsi="Symbol" w:hint="default"/>
      </w:rPr>
    </w:lvl>
    <w:lvl w:ilvl="7" w:tplc="04270003" w:tentative="1">
      <w:start w:val="1"/>
      <w:numFmt w:val="bullet"/>
      <w:lvlText w:val="o"/>
      <w:lvlJc w:val="left"/>
      <w:pPr>
        <w:ind w:left="7051" w:hanging="360"/>
      </w:pPr>
      <w:rPr>
        <w:rFonts w:ascii="Courier New" w:hAnsi="Courier New" w:cs="Courier New" w:hint="default"/>
      </w:rPr>
    </w:lvl>
    <w:lvl w:ilvl="8" w:tplc="04270005" w:tentative="1">
      <w:start w:val="1"/>
      <w:numFmt w:val="bullet"/>
      <w:lvlText w:val=""/>
      <w:lvlJc w:val="left"/>
      <w:pPr>
        <w:ind w:left="7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49"/>
    <w:rsid w:val="00001E8F"/>
    <w:rsid w:val="000715E5"/>
    <w:rsid w:val="000858B5"/>
    <w:rsid w:val="00105046"/>
    <w:rsid w:val="001F3896"/>
    <w:rsid w:val="001F5DF9"/>
    <w:rsid w:val="00204EDA"/>
    <w:rsid w:val="00231C2A"/>
    <w:rsid w:val="002A46A8"/>
    <w:rsid w:val="002D0EB8"/>
    <w:rsid w:val="002D71C9"/>
    <w:rsid w:val="00396049"/>
    <w:rsid w:val="00397CB4"/>
    <w:rsid w:val="00402C92"/>
    <w:rsid w:val="004327B5"/>
    <w:rsid w:val="00441D67"/>
    <w:rsid w:val="004B4477"/>
    <w:rsid w:val="004E5984"/>
    <w:rsid w:val="00564488"/>
    <w:rsid w:val="005F5CD7"/>
    <w:rsid w:val="00645673"/>
    <w:rsid w:val="00657D3F"/>
    <w:rsid w:val="006717D7"/>
    <w:rsid w:val="006B3C25"/>
    <w:rsid w:val="00704715"/>
    <w:rsid w:val="007A1E05"/>
    <w:rsid w:val="007C4ED1"/>
    <w:rsid w:val="008344BA"/>
    <w:rsid w:val="00842611"/>
    <w:rsid w:val="008459F8"/>
    <w:rsid w:val="00881EEE"/>
    <w:rsid w:val="00883866"/>
    <w:rsid w:val="00893380"/>
    <w:rsid w:val="008E0E3E"/>
    <w:rsid w:val="0091433D"/>
    <w:rsid w:val="00A10F21"/>
    <w:rsid w:val="00AA629D"/>
    <w:rsid w:val="00AA64B9"/>
    <w:rsid w:val="00AD2A0A"/>
    <w:rsid w:val="00B070F5"/>
    <w:rsid w:val="00B15A28"/>
    <w:rsid w:val="00B166BA"/>
    <w:rsid w:val="00B3108A"/>
    <w:rsid w:val="00B81AF1"/>
    <w:rsid w:val="00B9479E"/>
    <w:rsid w:val="00BC5C49"/>
    <w:rsid w:val="00BF4BC7"/>
    <w:rsid w:val="00C02328"/>
    <w:rsid w:val="00C562CD"/>
    <w:rsid w:val="00C85434"/>
    <w:rsid w:val="00C97D45"/>
    <w:rsid w:val="00D324CC"/>
    <w:rsid w:val="00D96A52"/>
    <w:rsid w:val="00DA4F46"/>
    <w:rsid w:val="00DD1F01"/>
    <w:rsid w:val="00DE4528"/>
    <w:rsid w:val="00E12D58"/>
    <w:rsid w:val="00E45A20"/>
    <w:rsid w:val="00E714FB"/>
    <w:rsid w:val="00E77522"/>
    <w:rsid w:val="00F175B5"/>
    <w:rsid w:val="00F27675"/>
    <w:rsid w:val="00F32F95"/>
    <w:rsid w:val="00F36AC8"/>
    <w:rsid w:val="00F92EF8"/>
    <w:rsid w:val="00FF45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0694"/>
  <w15:chartTrackingRefBased/>
  <w15:docId w15:val="{E1E6515C-848B-47EE-A65E-BFE9C63B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F45B6"/>
    <w:rPr>
      <w:color w:val="0563C1" w:themeColor="hyperlink"/>
      <w:u w:val="single"/>
    </w:rPr>
  </w:style>
  <w:style w:type="character" w:styleId="Neapdorotaspaminjimas">
    <w:name w:val="Unresolved Mention"/>
    <w:basedOn w:val="Numatytasispastraiposriftas"/>
    <w:uiPriority w:val="99"/>
    <w:semiHidden/>
    <w:unhideWhenUsed/>
    <w:rsid w:val="00FF45B6"/>
    <w:rPr>
      <w:color w:val="605E5C"/>
      <w:shd w:val="clear" w:color="auto" w:fill="E1DFDD"/>
    </w:rPr>
  </w:style>
  <w:style w:type="paragraph" w:styleId="Sraopastraipa">
    <w:name w:val="List Paragraph"/>
    <w:basedOn w:val="prastasis"/>
    <w:uiPriority w:val="34"/>
    <w:qFormat/>
    <w:rsid w:val="00F32F95"/>
    <w:pPr>
      <w:ind w:left="720"/>
      <w:contextualSpacing/>
    </w:pPr>
  </w:style>
  <w:style w:type="character" w:customStyle="1" w:styleId="markedcontent">
    <w:name w:val="markedcontent"/>
    <w:basedOn w:val="Numatytasispastraiposriftas"/>
    <w:rsid w:val="00F32F95"/>
  </w:style>
  <w:style w:type="paragraph" w:styleId="Pataisymai">
    <w:name w:val="Revision"/>
    <w:hidden/>
    <w:uiPriority w:val="99"/>
    <w:semiHidden/>
    <w:rsid w:val="00F36AC8"/>
    <w:pPr>
      <w:spacing w:after="0" w:line="240" w:lineRule="auto"/>
    </w:pPr>
  </w:style>
  <w:style w:type="character" w:styleId="Komentaronuoroda">
    <w:name w:val="annotation reference"/>
    <w:basedOn w:val="Numatytasispastraiposriftas"/>
    <w:uiPriority w:val="99"/>
    <w:semiHidden/>
    <w:unhideWhenUsed/>
    <w:rsid w:val="00F36AC8"/>
    <w:rPr>
      <w:sz w:val="16"/>
      <w:szCs w:val="16"/>
    </w:rPr>
  </w:style>
  <w:style w:type="paragraph" w:styleId="Komentarotekstas">
    <w:name w:val="annotation text"/>
    <w:basedOn w:val="prastasis"/>
    <w:link w:val="KomentarotekstasDiagrama"/>
    <w:uiPriority w:val="99"/>
    <w:unhideWhenUsed/>
    <w:rsid w:val="00F36AC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F36AC8"/>
    <w:rPr>
      <w:sz w:val="20"/>
      <w:szCs w:val="20"/>
    </w:rPr>
  </w:style>
  <w:style w:type="paragraph" w:styleId="Komentarotema">
    <w:name w:val="annotation subject"/>
    <w:basedOn w:val="Komentarotekstas"/>
    <w:next w:val="Komentarotekstas"/>
    <w:link w:val="KomentarotemaDiagrama"/>
    <w:uiPriority w:val="99"/>
    <w:semiHidden/>
    <w:unhideWhenUsed/>
    <w:rsid w:val="00F36AC8"/>
    <w:rPr>
      <w:b/>
      <w:bCs/>
    </w:rPr>
  </w:style>
  <w:style w:type="character" w:customStyle="1" w:styleId="KomentarotemaDiagrama">
    <w:name w:val="Komentaro tema Diagrama"/>
    <w:basedOn w:val="KomentarotekstasDiagrama"/>
    <w:link w:val="Komentarotema"/>
    <w:uiPriority w:val="99"/>
    <w:semiHidden/>
    <w:rsid w:val="00F36AC8"/>
    <w:rPr>
      <w:b/>
      <w:bCs/>
      <w:sz w:val="20"/>
      <w:szCs w:val="20"/>
    </w:rPr>
  </w:style>
  <w:style w:type="paragraph" w:styleId="Antrats">
    <w:name w:val="header"/>
    <w:basedOn w:val="prastasis"/>
    <w:link w:val="AntratsDiagrama"/>
    <w:uiPriority w:val="99"/>
    <w:unhideWhenUsed/>
    <w:rsid w:val="004327B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327B5"/>
  </w:style>
  <w:style w:type="paragraph" w:styleId="Porat">
    <w:name w:val="footer"/>
    <w:basedOn w:val="prastasis"/>
    <w:link w:val="PoratDiagrama"/>
    <w:uiPriority w:val="99"/>
    <w:unhideWhenUsed/>
    <w:rsid w:val="004327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6050</Words>
  <Characters>3450</Characters>
  <Application>Microsoft Office Word</Application>
  <DocSecurity>4</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Čerbickienė</dc:creator>
  <cp:keywords/>
  <dc:description/>
  <cp:lastModifiedBy>Laimutė Čerbickienė</cp:lastModifiedBy>
  <cp:revision>2</cp:revision>
  <cp:lastPrinted>2022-05-25T12:45:00Z</cp:lastPrinted>
  <dcterms:created xsi:type="dcterms:W3CDTF">2022-05-25T12:46:00Z</dcterms:created>
  <dcterms:modified xsi:type="dcterms:W3CDTF">2022-05-25T12:46:00Z</dcterms:modified>
</cp:coreProperties>
</file>