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51FD" w14:textId="77777777" w:rsidR="00896F92" w:rsidRDefault="00896F92" w:rsidP="00781B22">
      <w:pPr>
        <w:jc w:val="center"/>
        <w:rPr>
          <w:rFonts w:ascii="Times New Roman" w:hAnsi="Times New Roman" w:cs="Times New Roman"/>
          <w:b/>
          <w:bCs/>
          <w:sz w:val="24"/>
          <w:szCs w:val="24"/>
        </w:rPr>
      </w:pPr>
    </w:p>
    <w:p w14:paraId="76ED5180" w14:textId="508E9EE6" w:rsidR="00185DD3" w:rsidRDefault="00781B22" w:rsidP="00896F92">
      <w:pPr>
        <w:spacing w:after="0" w:line="240" w:lineRule="auto"/>
        <w:jc w:val="center"/>
        <w:rPr>
          <w:rFonts w:ascii="Times New Roman" w:hAnsi="Times New Roman" w:cs="Times New Roman"/>
          <w:b/>
          <w:bCs/>
          <w:sz w:val="24"/>
          <w:szCs w:val="24"/>
        </w:rPr>
      </w:pPr>
      <w:r w:rsidRPr="00781B22">
        <w:rPr>
          <w:rFonts w:ascii="Times New Roman" w:hAnsi="Times New Roman" w:cs="Times New Roman"/>
          <w:b/>
          <w:bCs/>
          <w:sz w:val="24"/>
          <w:szCs w:val="24"/>
        </w:rPr>
        <w:t>VALSTYBĖS ĮMONĖS ŽEMĖS ŪKIO INFORMACIJOS IR KAIMO VERSLO CENTRO VYKDOMI SPE</w:t>
      </w:r>
      <w:r>
        <w:rPr>
          <w:rFonts w:ascii="Times New Roman" w:hAnsi="Times New Roman" w:cs="Times New Roman"/>
          <w:b/>
          <w:bCs/>
          <w:sz w:val="24"/>
          <w:szCs w:val="24"/>
        </w:rPr>
        <w:t>C</w:t>
      </w:r>
      <w:r w:rsidRPr="00781B22">
        <w:rPr>
          <w:rFonts w:ascii="Times New Roman" w:hAnsi="Times New Roman" w:cs="Times New Roman"/>
          <w:b/>
          <w:bCs/>
          <w:sz w:val="24"/>
          <w:szCs w:val="24"/>
        </w:rPr>
        <w:t>IALIEJI ĮPAREIGOJIMAI</w:t>
      </w:r>
    </w:p>
    <w:p w14:paraId="0A72B4A0" w14:textId="77777777" w:rsidR="00896F92" w:rsidRPr="00781B22" w:rsidRDefault="00896F92" w:rsidP="00896F92">
      <w:pPr>
        <w:spacing w:after="0" w:line="240" w:lineRule="auto"/>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206"/>
        <w:gridCol w:w="4615"/>
        <w:gridCol w:w="2949"/>
      </w:tblGrid>
      <w:tr w:rsidR="00781B22" w:rsidRPr="00781B22" w14:paraId="67303D8A" w14:textId="77777777" w:rsidTr="00485E75">
        <w:trPr>
          <w:trHeight w:val="869"/>
        </w:trPr>
        <w:tc>
          <w:tcPr>
            <w:tcW w:w="328" w:type="pct"/>
            <w:shd w:val="clear" w:color="000000" w:fill="FFFFFF"/>
          </w:tcPr>
          <w:p w14:paraId="2AF45E19" w14:textId="77777777" w:rsidR="00781B22" w:rsidRPr="00781B22" w:rsidRDefault="00781B22" w:rsidP="00781B22">
            <w:pPr>
              <w:spacing w:after="0" w:line="240" w:lineRule="auto"/>
              <w:jc w:val="center"/>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 xml:space="preserve">Eil. </w:t>
            </w:r>
          </w:p>
          <w:p w14:paraId="7BCAB9AC" w14:textId="77777777" w:rsidR="00781B22" w:rsidRPr="00781B22" w:rsidRDefault="00781B22" w:rsidP="00781B22">
            <w:pPr>
              <w:spacing w:after="0" w:line="240" w:lineRule="auto"/>
              <w:jc w:val="center"/>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Nr.</w:t>
            </w:r>
          </w:p>
        </w:tc>
        <w:tc>
          <w:tcPr>
            <w:tcW w:w="1055" w:type="pct"/>
            <w:shd w:val="clear" w:color="000000" w:fill="FFFFFF"/>
            <w:vAlign w:val="center"/>
          </w:tcPr>
          <w:p w14:paraId="2B41FE76" w14:textId="65294B46" w:rsidR="00781B22" w:rsidRPr="00781B22" w:rsidRDefault="0088610A" w:rsidP="00781B2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Specialusis įpareigojimas</w:t>
            </w:r>
            <w:r w:rsidR="00896F92">
              <w:rPr>
                <w:rStyle w:val="Puslapioinaosnuoroda"/>
                <w:rFonts w:ascii="Times New Roman" w:eastAsia="Times New Roman" w:hAnsi="Times New Roman" w:cs="Times New Roman"/>
                <w:b/>
                <w:bCs/>
                <w:color w:val="000000"/>
                <w:sz w:val="24"/>
                <w:szCs w:val="24"/>
                <w:lang w:eastAsia="lt-LT"/>
              </w:rPr>
              <w:footnoteReference w:id="1"/>
            </w:r>
          </w:p>
        </w:tc>
        <w:tc>
          <w:tcPr>
            <w:tcW w:w="2207" w:type="pct"/>
            <w:shd w:val="clear" w:color="000000" w:fill="FFFFFF"/>
            <w:vAlign w:val="center"/>
          </w:tcPr>
          <w:p w14:paraId="1DCBBBD4" w14:textId="0577ABE6" w:rsidR="00781B22" w:rsidRPr="00781B22" w:rsidRDefault="0088610A" w:rsidP="00781B22">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Pagrindinės f</w:t>
            </w:r>
            <w:r w:rsidR="00781B22" w:rsidRPr="00781B22">
              <w:rPr>
                <w:rFonts w:ascii="Times New Roman" w:eastAsia="Times New Roman" w:hAnsi="Times New Roman" w:cs="Times New Roman"/>
                <w:b/>
                <w:color w:val="000000"/>
                <w:sz w:val="24"/>
                <w:szCs w:val="24"/>
                <w:lang w:eastAsia="lt-LT"/>
              </w:rPr>
              <w:t xml:space="preserve">unkcijos </w:t>
            </w:r>
          </w:p>
        </w:tc>
        <w:tc>
          <w:tcPr>
            <w:tcW w:w="1410" w:type="pct"/>
            <w:shd w:val="clear" w:color="000000" w:fill="FFFFFF"/>
            <w:vAlign w:val="center"/>
          </w:tcPr>
          <w:p w14:paraId="2BF16804" w14:textId="71B2322C" w:rsidR="00781B22" w:rsidRPr="00781B22" w:rsidRDefault="00781B22" w:rsidP="00781B22">
            <w:pPr>
              <w:spacing w:after="0" w:line="240" w:lineRule="auto"/>
              <w:jc w:val="center"/>
              <w:rPr>
                <w:rFonts w:ascii="Times New Roman" w:eastAsia="Times New Roman" w:hAnsi="Times New Roman" w:cs="Times New Roman"/>
                <w:b/>
                <w:color w:val="000000"/>
                <w:sz w:val="24"/>
                <w:szCs w:val="24"/>
                <w:lang w:eastAsia="lt-LT"/>
              </w:rPr>
            </w:pPr>
            <w:r w:rsidRPr="00781B22">
              <w:rPr>
                <w:rFonts w:ascii="Times New Roman" w:eastAsia="Times New Roman" w:hAnsi="Times New Roman" w:cs="Times New Roman"/>
                <w:b/>
                <w:color w:val="000000"/>
                <w:sz w:val="24"/>
                <w:szCs w:val="24"/>
                <w:lang w:eastAsia="lt-LT"/>
              </w:rPr>
              <w:t>Funkciją</w:t>
            </w:r>
            <w:r w:rsidR="00204A8C">
              <w:rPr>
                <w:rFonts w:ascii="Times New Roman" w:eastAsia="Times New Roman" w:hAnsi="Times New Roman" w:cs="Times New Roman"/>
                <w:b/>
                <w:color w:val="000000"/>
                <w:sz w:val="24"/>
                <w:szCs w:val="24"/>
                <w:lang w:eastAsia="lt-LT"/>
              </w:rPr>
              <w:t xml:space="preserve"> įmonė įpareigota atlikti šiais</w:t>
            </w:r>
            <w:r w:rsidRPr="00781B22">
              <w:rPr>
                <w:rFonts w:ascii="Times New Roman" w:eastAsia="Times New Roman" w:hAnsi="Times New Roman" w:cs="Times New Roman"/>
                <w:b/>
                <w:color w:val="000000"/>
                <w:sz w:val="24"/>
                <w:szCs w:val="24"/>
                <w:lang w:eastAsia="lt-LT"/>
              </w:rPr>
              <w:t xml:space="preserve"> teisės aktai</w:t>
            </w:r>
            <w:r w:rsidR="00764C75">
              <w:rPr>
                <w:rFonts w:ascii="Times New Roman" w:eastAsia="Times New Roman" w:hAnsi="Times New Roman" w:cs="Times New Roman"/>
                <w:b/>
                <w:color w:val="000000"/>
                <w:sz w:val="24"/>
                <w:szCs w:val="24"/>
                <w:lang w:eastAsia="lt-LT"/>
              </w:rPr>
              <w:t>s</w:t>
            </w:r>
          </w:p>
        </w:tc>
      </w:tr>
      <w:tr w:rsidR="00781B22" w:rsidRPr="00781B22" w14:paraId="16AEE27C" w14:textId="77777777" w:rsidTr="00F10D3D">
        <w:trPr>
          <w:trHeight w:val="399"/>
        </w:trPr>
        <w:tc>
          <w:tcPr>
            <w:tcW w:w="5000" w:type="pct"/>
            <w:gridSpan w:val="4"/>
            <w:shd w:val="clear" w:color="000000" w:fill="FFFFFF"/>
          </w:tcPr>
          <w:p w14:paraId="40B5BA0A" w14:textId="10D4F776" w:rsidR="00781B22" w:rsidRPr="00781B22" w:rsidRDefault="00781B22" w:rsidP="00781B22">
            <w:pPr>
              <w:spacing w:after="0" w:line="240" w:lineRule="auto"/>
              <w:jc w:val="center"/>
              <w:rPr>
                <w:rFonts w:ascii="Times New Roman" w:eastAsia="Times New Roman" w:hAnsi="Times New Roman" w:cs="Times New Roman"/>
                <w:b/>
                <w:color w:val="000000"/>
                <w:sz w:val="24"/>
                <w:szCs w:val="24"/>
                <w:lang w:eastAsia="lt-LT"/>
              </w:rPr>
            </w:pPr>
            <w:r w:rsidRPr="00781B22">
              <w:rPr>
                <w:rFonts w:ascii="Times New Roman" w:eastAsia="Times New Roman" w:hAnsi="Times New Roman" w:cs="Times New Roman"/>
                <w:b/>
                <w:color w:val="000000"/>
                <w:sz w:val="24"/>
                <w:szCs w:val="24"/>
                <w:lang w:eastAsia="lt-LT"/>
              </w:rPr>
              <w:t>Specialieji įpareigojimai</w:t>
            </w:r>
            <w:r w:rsidR="00D42566">
              <w:rPr>
                <w:rStyle w:val="Puslapioinaosnuoroda"/>
                <w:rFonts w:ascii="Times New Roman" w:eastAsia="Times New Roman" w:hAnsi="Times New Roman" w:cs="Times New Roman"/>
                <w:b/>
                <w:color w:val="000000"/>
                <w:sz w:val="24"/>
                <w:szCs w:val="24"/>
                <w:lang w:eastAsia="lt-LT"/>
              </w:rPr>
              <w:footnoteReference w:id="2"/>
            </w:r>
          </w:p>
        </w:tc>
      </w:tr>
      <w:tr w:rsidR="00781B22" w:rsidRPr="00781B22" w14:paraId="1F20864E" w14:textId="77777777" w:rsidTr="00896F92">
        <w:trPr>
          <w:trHeight w:val="70"/>
        </w:trPr>
        <w:tc>
          <w:tcPr>
            <w:tcW w:w="328" w:type="pct"/>
            <w:shd w:val="clear" w:color="000000" w:fill="FFFFFF"/>
          </w:tcPr>
          <w:p w14:paraId="4E336226" w14:textId="77777777" w:rsidR="00781B22" w:rsidRPr="00781B22" w:rsidRDefault="00781B22" w:rsidP="00781B22">
            <w:pPr>
              <w:spacing w:after="0" w:line="240" w:lineRule="auto"/>
              <w:jc w:val="center"/>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1.</w:t>
            </w:r>
          </w:p>
        </w:tc>
        <w:tc>
          <w:tcPr>
            <w:tcW w:w="1055" w:type="pct"/>
            <w:shd w:val="clear" w:color="000000" w:fill="FFFFFF"/>
            <w:vAlign w:val="center"/>
            <w:hideMark/>
          </w:tcPr>
          <w:p w14:paraId="24492100" w14:textId="361AEC50"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 xml:space="preserve">Paraiškų priėmimo informacinės sistemos </w:t>
            </w:r>
            <w:r w:rsidR="007C29F4">
              <w:rPr>
                <w:rFonts w:ascii="Times New Roman" w:eastAsia="Times New Roman" w:hAnsi="Times New Roman" w:cs="Times New Roman"/>
                <w:b/>
                <w:bCs/>
                <w:color w:val="000000"/>
                <w:sz w:val="24"/>
                <w:szCs w:val="24"/>
                <w:lang w:eastAsia="lt-LT"/>
              </w:rPr>
              <w:t>administravimas</w:t>
            </w:r>
          </w:p>
        </w:tc>
        <w:tc>
          <w:tcPr>
            <w:tcW w:w="2207" w:type="pct"/>
            <w:shd w:val="clear" w:color="000000" w:fill="FFFFFF"/>
            <w:vAlign w:val="center"/>
            <w:hideMark/>
          </w:tcPr>
          <w:p w14:paraId="12875B4E" w14:textId="2B36D93E" w:rsidR="00EA14A8" w:rsidRPr="00EA14A8" w:rsidRDefault="00EA14A8" w:rsidP="0040479D">
            <w:pPr>
              <w:overflowPunct w:val="0"/>
              <w:spacing w:before="100" w:beforeAutospacing="1" w:after="100" w:afterAutospacing="1" w:line="360" w:lineRule="auto"/>
              <w:jc w:val="both"/>
              <w:textAlignment w:val="baseline"/>
              <w:rPr>
                <w:rFonts w:ascii="Times New Roman" w:eastAsia="Times New Roman" w:hAnsi="Times New Roman" w:cs="Times New Roman"/>
                <w:sz w:val="24"/>
                <w:szCs w:val="24"/>
                <w:lang w:eastAsia="lt-LT"/>
              </w:rPr>
            </w:pPr>
          </w:p>
          <w:p w14:paraId="175F1C8D" w14:textId="77777777" w:rsid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br/>
            </w:r>
            <w:r w:rsidR="00A90779">
              <w:rPr>
                <w:rFonts w:ascii="Times New Roman" w:eastAsia="Times New Roman" w:hAnsi="Times New Roman" w:cs="Times New Roman"/>
                <w:color w:val="000000"/>
                <w:sz w:val="24"/>
                <w:szCs w:val="24"/>
                <w:lang w:eastAsia="lt-LT"/>
              </w:rPr>
              <w:t xml:space="preserve">Paraiškų duomenų bazės, pasėlių laukų duomenų rinkinio ir KŽS_DRLT administravimas; informacinės sistemos duomenų saugos užtikrinimas;  naudotojų administravimas ir konsultavimas; </w:t>
            </w:r>
            <w:r w:rsidR="00A90779" w:rsidRPr="00781B22">
              <w:rPr>
                <w:rFonts w:ascii="Times New Roman" w:eastAsia="Times New Roman" w:hAnsi="Times New Roman" w:cs="Times New Roman"/>
                <w:color w:val="000000"/>
                <w:sz w:val="24"/>
                <w:szCs w:val="24"/>
                <w:lang w:eastAsia="lt-LT"/>
              </w:rPr>
              <w:t>duomen</w:t>
            </w:r>
            <w:r w:rsidR="00A90779">
              <w:rPr>
                <w:rFonts w:ascii="Times New Roman" w:eastAsia="Times New Roman" w:hAnsi="Times New Roman" w:cs="Times New Roman"/>
                <w:color w:val="000000"/>
                <w:sz w:val="24"/>
                <w:szCs w:val="24"/>
                <w:lang w:eastAsia="lt-LT"/>
              </w:rPr>
              <w:t>ų</w:t>
            </w:r>
            <w:r w:rsidR="00A90779" w:rsidRPr="00781B22">
              <w:rPr>
                <w:rFonts w:ascii="Times New Roman" w:eastAsia="Times New Roman" w:hAnsi="Times New Roman" w:cs="Times New Roman"/>
                <w:color w:val="000000"/>
                <w:sz w:val="24"/>
                <w:szCs w:val="24"/>
                <w:lang w:eastAsia="lt-LT"/>
              </w:rPr>
              <w:t xml:space="preserve"> ir dokument</w:t>
            </w:r>
            <w:r w:rsidR="00A90779">
              <w:rPr>
                <w:rFonts w:ascii="Times New Roman" w:eastAsia="Times New Roman" w:hAnsi="Times New Roman" w:cs="Times New Roman"/>
                <w:color w:val="000000"/>
                <w:sz w:val="24"/>
                <w:szCs w:val="24"/>
                <w:lang w:eastAsia="lt-LT"/>
              </w:rPr>
              <w:t>ų</w:t>
            </w:r>
            <w:r w:rsidR="00A90779" w:rsidRPr="00781B22">
              <w:rPr>
                <w:rFonts w:ascii="Times New Roman" w:eastAsia="Times New Roman" w:hAnsi="Times New Roman" w:cs="Times New Roman"/>
                <w:color w:val="000000"/>
                <w:sz w:val="24"/>
                <w:szCs w:val="24"/>
                <w:lang w:eastAsia="lt-LT"/>
              </w:rPr>
              <w:t xml:space="preserve"> apie </w:t>
            </w:r>
            <w:r w:rsidR="00A90779">
              <w:rPr>
                <w:rFonts w:ascii="Times New Roman" w:eastAsia="Times New Roman" w:hAnsi="Times New Roman" w:cs="Times New Roman"/>
                <w:color w:val="000000"/>
                <w:sz w:val="24"/>
                <w:szCs w:val="24"/>
                <w:lang w:eastAsia="lt-LT"/>
              </w:rPr>
              <w:t>informacinės sistemos</w:t>
            </w:r>
            <w:r w:rsidR="00A90779" w:rsidRPr="00781B22">
              <w:rPr>
                <w:rFonts w:ascii="Times New Roman" w:eastAsia="Times New Roman" w:hAnsi="Times New Roman" w:cs="Times New Roman"/>
                <w:color w:val="000000"/>
                <w:sz w:val="24"/>
                <w:szCs w:val="24"/>
                <w:lang w:eastAsia="lt-LT"/>
              </w:rPr>
              <w:t xml:space="preserve"> objektus ir jų savininkus r</w:t>
            </w:r>
            <w:r w:rsidR="00A90779">
              <w:rPr>
                <w:rFonts w:ascii="Times New Roman" w:eastAsia="Times New Roman" w:hAnsi="Times New Roman" w:cs="Times New Roman"/>
                <w:color w:val="000000"/>
                <w:sz w:val="24"/>
                <w:szCs w:val="24"/>
                <w:lang w:eastAsia="lt-LT"/>
              </w:rPr>
              <w:t>i</w:t>
            </w:r>
            <w:r w:rsidR="00A90779" w:rsidRPr="00781B22">
              <w:rPr>
                <w:rFonts w:ascii="Times New Roman" w:eastAsia="Times New Roman" w:hAnsi="Times New Roman" w:cs="Times New Roman"/>
                <w:color w:val="000000"/>
                <w:sz w:val="24"/>
                <w:szCs w:val="24"/>
                <w:lang w:eastAsia="lt-LT"/>
              </w:rPr>
              <w:t>nk</w:t>
            </w:r>
            <w:r w:rsidR="00A90779">
              <w:rPr>
                <w:rFonts w:ascii="Times New Roman" w:eastAsia="Times New Roman" w:hAnsi="Times New Roman" w:cs="Times New Roman"/>
                <w:color w:val="000000"/>
                <w:sz w:val="24"/>
                <w:szCs w:val="24"/>
                <w:lang w:eastAsia="lt-LT"/>
              </w:rPr>
              <w:t>imas</w:t>
            </w:r>
            <w:r w:rsidR="00A90779" w:rsidRPr="00781B22">
              <w:rPr>
                <w:rFonts w:ascii="Times New Roman" w:eastAsia="Times New Roman" w:hAnsi="Times New Roman" w:cs="Times New Roman"/>
                <w:color w:val="000000"/>
                <w:sz w:val="24"/>
                <w:szCs w:val="24"/>
                <w:lang w:eastAsia="lt-LT"/>
              </w:rPr>
              <w:t>, kaupi</w:t>
            </w:r>
            <w:r w:rsidR="00A90779">
              <w:rPr>
                <w:rFonts w:ascii="Times New Roman" w:eastAsia="Times New Roman" w:hAnsi="Times New Roman" w:cs="Times New Roman"/>
                <w:color w:val="000000"/>
                <w:sz w:val="24"/>
                <w:szCs w:val="24"/>
                <w:lang w:eastAsia="lt-LT"/>
              </w:rPr>
              <w:t>mas</w:t>
            </w:r>
            <w:r w:rsidR="00A90779" w:rsidRPr="00781B22">
              <w:rPr>
                <w:rFonts w:ascii="Times New Roman" w:eastAsia="Times New Roman" w:hAnsi="Times New Roman" w:cs="Times New Roman"/>
                <w:color w:val="000000"/>
                <w:sz w:val="24"/>
                <w:szCs w:val="24"/>
                <w:lang w:eastAsia="lt-LT"/>
              </w:rPr>
              <w:t>, apdoroj</w:t>
            </w:r>
            <w:r w:rsidR="00A90779">
              <w:rPr>
                <w:rFonts w:ascii="Times New Roman" w:eastAsia="Times New Roman" w:hAnsi="Times New Roman" w:cs="Times New Roman"/>
                <w:color w:val="000000"/>
                <w:sz w:val="24"/>
                <w:szCs w:val="24"/>
                <w:lang w:eastAsia="lt-LT"/>
              </w:rPr>
              <w:t>imas</w:t>
            </w:r>
            <w:r w:rsidR="00A90779" w:rsidRPr="00781B22">
              <w:rPr>
                <w:rFonts w:ascii="Times New Roman" w:eastAsia="Times New Roman" w:hAnsi="Times New Roman" w:cs="Times New Roman"/>
                <w:color w:val="000000"/>
                <w:sz w:val="24"/>
                <w:szCs w:val="24"/>
                <w:lang w:eastAsia="lt-LT"/>
              </w:rPr>
              <w:t>, sistemin</w:t>
            </w:r>
            <w:r w:rsidR="00A90779">
              <w:rPr>
                <w:rFonts w:ascii="Times New Roman" w:eastAsia="Times New Roman" w:hAnsi="Times New Roman" w:cs="Times New Roman"/>
                <w:color w:val="000000"/>
                <w:sz w:val="24"/>
                <w:szCs w:val="24"/>
                <w:lang w:eastAsia="lt-LT"/>
              </w:rPr>
              <w:t>imas</w:t>
            </w:r>
            <w:r w:rsidR="00A90779" w:rsidRPr="00781B22">
              <w:rPr>
                <w:rFonts w:ascii="Times New Roman" w:eastAsia="Times New Roman" w:hAnsi="Times New Roman" w:cs="Times New Roman"/>
                <w:color w:val="000000"/>
                <w:sz w:val="24"/>
                <w:szCs w:val="24"/>
                <w:lang w:eastAsia="lt-LT"/>
              </w:rPr>
              <w:t>, saugo</w:t>
            </w:r>
            <w:r w:rsidR="00A90779">
              <w:rPr>
                <w:rFonts w:ascii="Times New Roman" w:eastAsia="Times New Roman" w:hAnsi="Times New Roman" w:cs="Times New Roman"/>
                <w:color w:val="000000"/>
                <w:sz w:val="24"/>
                <w:szCs w:val="24"/>
                <w:lang w:eastAsia="lt-LT"/>
              </w:rPr>
              <w:t>jimas, taisymas</w:t>
            </w:r>
            <w:r w:rsidR="00A90779" w:rsidRPr="00781B22">
              <w:rPr>
                <w:rFonts w:ascii="Times New Roman" w:eastAsia="Times New Roman" w:hAnsi="Times New Roman" w:cs="Times New Roman"/>
                <w:color w:val="000000"/>
                <w:sz w:val="24"/>
                <w:szCs w:val="24"/>
                <w:lang w:eastAsia="lt-LT"/>
              </w:rPr>
              <w:t xml:space="preserve"> ir teiki</w:t>
            </w:r>
            <w:r w:rsidR="00A90779">
              <w:rPr>
                <w:rFonts w:ascii="Times New Roman" w:eastAsia="Times New Roman" w:hAnsi="Times New Roman" w:cs="Times New Roman"/>
                <w:color w:val="000000"/>
                <w:sz w:val="24"/>
                <w:szCs w:val="24"/>
                <w:lang w:eastAsia="lt-LT"/>
              </w:rPr>
              <w:t>mas</w:t>
            </w:r>
            <w:r w:rsidR="00A90779" w:rsidRPr="00781B22">
              <w:rPr>
                <w:rFonts w:ascii="Times New Roman" w:eastAsia="Times New Roman" w:hAnsi="Times New Roman" w:cs="Times New Roman"/>
                <w:color w:val="000000"/>
                <w:sz w:val="24"/>
                <w:szCs w:val="24"/>
                <w:lang w:eastAsia="lt-LT"/>
              </w:rPr>
              <w:t xml:space="preserve"> fiziniams </w:t>
            </w:r>
            <w:r w:rsidR="00A90779">
              <w:rPr>
                <w:rFonts w:ascii="Times New Roman" w:eastAsia="Times New Roman" w:hAnsi="Times New Roman" w:cs="Times New Roman"/>
                <w:color w:val="000000"/>
                <w:sz w:val="24"/>
                <w:szCs w:val="24"/>
                <w:lang w:eastAsia="lt-LT"/>
              </w:rPr>
              <w:t>bei</w:t>
            </w:r>
            <w:r w:rsidR="00A90779" w:rsidRPr="00781B22">
              <w:rPr>
                <w:rFonts w:ascii="Times New Roman" w:eastAsia="Times New Roman" w:hAnsi="Times New Roman" w:cs="Times New Roman"/>
                <w:color w:val="000000"/>
                <w:sz w:val="24"/>
                <w:szCs w:val="24"/>
                <w:lang w:eastAsia="lt-LT"/>
              </w:rPr>
              <w:t xml:space="preserve"> juridiniams asmenims</w:t>
            </w:r>
            <w:r w:rsidR="00A90779">
              <w:rPr>
                <w:rFonts w:ascii="Times New Roman" w:eastAsia="Times New Roman" w:hAnsi="Times New Roman" w:cs="Times New Roman"/>
                <w:color w:val="000000"/>
                <w:sz w:val="24"/>
                <w:szCs w:val="24"/>
                <w:lang w:eastAsia="lt-LT"/>
              </w:rPr>
              <w:t>; p</w:t>
            </w:r>
            <w:r w:rsidRPr="00781B22">
              <w:rPr>
                <w:rFonts w:ascii="Times New Roman" w:eastAsia="Times New Roman" w:hAnsi="Times New Roman" w:cs="Times New Roman"/>
                <w:color w:val="000000"/>
                <w:sz w:val="24"/>
                <w:szCs w:val="24"/>
                <w:lang w:eastAsia="lt-LT"/>
              </w:rPr>
              <w:t>aramos už žemės ūkio naudmenas ir kitus plotus paraiškų duomenis priėmimo savivaldybėse darbų organizavimas, surinkimas, perdavimas Nacionalinei mokėjimo agentūrai prie Žemės ūkio ministerijos</w:t>
            </w:r>
            <w:r w:rsidR="00A90779">
              <w:rPr>
                <w:rFonts w:ascii="Times New Roman" w:eastAsia="Times New Roman" w:hAnsi="Times New Roman" w:cs="Times New Roman"/>
                <w:color w:val="000000"/>
                <w:sz w:val="24"/>
                <w:szCs w:val="24"/>
                <w:lang w:eastAsia="lt-LT"/>
              </w:rPr>
              <w:t>.</w:t>
            </w:r>
          </w:p>
          <w:p w14:paraId="36D71E12" w14:textId="77777777" w:rsidR="00740602" w:rsidRPr="00C522FD" w:rsidRDefault="00740602" w:rsidP="00740602">
            <w:pPr>
              <w:spacing w:after="0" w:line="240" w:lineRule="auto"/>
              <w:jc w:val="both"/>
              <w:rPr>
                <w:rFonts w:ascii="Times New Roman" w:hAnsi="Times New Roman" w:cs="Times New Roman"/>
                <w:sz w:val="24"/>
                <w:szCs w:val="24"/>
              </w:rPr>
            </w:pPr>
            <w:r w:rsidRPr="00C522FD">
              <w:rPr>
                <w:rFonts w:ascii="Times New Roman" w:hAnsi="Times New Roman" w:cs="Times New Roman"/>
                <w:sz w:val="24"/>
                <w:szCs w:val="24"/>
              </w:rPr>
              <w:t>PPIS tikslai:</w:t>
            </w:r>
          </w:p>
          <w:p w14:paraId="75A97200" w14:textId="77777777" w:rsidR="00740602" w:rsidRPr="00C522FD" w:rsidRDefault="00740602" w:rsidP="00740602">
            <w:pPr>
              <w:pStyle w:val="Sraopastraipa"/>
              <w:numPr>
                <w:ilvl w:val="0"/>
                <w:numId w:val="1"/>
              </w:numPr>
              <w:tabs>
                <w:tab w:val="left" w:pos="403"/>
              </w:tabs>
              <w:spacing w:after="0" w:line="240" w:lineRule="auto"/>
              <w:ind w:left="0" w:firstLine="120"/>
              <w:jc w:val="both"/>
              <w:rPr>
                <w:rFonts w:ascii="Times New Roman" w:hAnsi="Times New Roman" w:cs="Times New Roman"/>
                <w:sz w:val="24"/>
                <w:szCs w:val="24"/>
              </w:rPr>
            </w:pPr>
            <w:r w:rsidRPr="00C522FD">
              <w:rPr>
                <w:rFonts w:ascii="Times New Roman" w:hAnsi="Times New Roman" w:cs="Times New Roman"/>
                <w:sz w:val="24"/>
                <w:szCs w:val="24"/>
              </w:rPr>
              <w:t>informacinių technologijų priemonėmis suformuoti, priimti paraiškas valstybės ir Europos Sąjungos paramai žemės ūkiui ir kaimo plėtrai gauti;</w:t>
            </w:r>
          </w:p>
          <w:p w14:paraId="00876590" w14:textId="77777777" w:rsidR="00740602" w:rsidRPr="00C522FD" w:rsidRDefault="00740602" w:rsidP="00740602">
            <w:pPr>
              <w:pStyle w:val="Sraopastraipa"/>
              <w:numPr>
                <w:ilvl w:val="0"/>
                <w:numId w:val="1"/>
              </w:numPr>
              <w:tabs>
                <w:tab w:val="left" w:pos="403"/>
              </w:tabs>
              <w:spacing w:after="0" w:line="240" w:lineRule="auto"/>
              <w:ind w:left="0" w:firstLine="120"/>
              <w:jc w:val="both"/>
              <w:rPr>
                <w:rFonts w:ascii="Times New Roman" w:hAnsi="Times New Roman" w:cs="Times New Roman"/>
                <w:sz w:val="24"/>
                <w:szCs w:val="24"/>
              </w:rPr>
            </w:pPr>
            <w:r w:rsidRPr="00C522FD">
              <w:rPr>
                <w:rFonts w:ascii="Times New Roman" w:hAnsi="Times New Roman" w:cs="Times New Roman"/>
                <w:sz w:val="24"/>
                <w:szCs w:val="24"/>
              </w:rPr>
              <w:t>informacinių technologijų priemonėmis informuoti bičių laikytojus apie augalų apsaugos produktų naudojimą ir (arba) augalų sėklų, apdorotų augalų apsaugos produktais, sėją;</w:t>
            </w:r>
          </w:p>
          <w:p w14:paraId="654FE6A7" w14:textId="77777777" w:rsidR="00740602" w:rsidRPr="00C522FD" w:rsidRDefault="00740602" w:rsidP="00740602">
            <w:pPr>
              <w:pStyle w:val="Sraopastraipa"/>
              <w:numPr>
                <w:ilvl w:val="0"/>
                <w:numId w:val="1"/>
              </w:numPr>
              <w:tabs>
                <w:tab w:val="left" w:pos="403"/>
              </w:tabs>
              <w:spacing w:after="0" w:line="240" w:lineRule="auto"/>
              <w:ind w:left="0" w:firstLine="120"/>
              <w:jc w:val="both"/>
              <w:rPr>
                <w:rFonts w:ascii="Times New Roman" w:hAnsi="Times New Roman" w:cs="Times New Roman"/>
                <w:sz w:val="24"/>
                <w:szCs w:val="24"/>
              </w:rPr>
            </w:pPr>
            <w:r w:rsidRPr="00C522FD">
              <w:rPr>
                <w:rFonts w:ascii="Times New Roman" w:hAnsi="Times New Roman" w:cs="Times New Roman"/>
                <w:sz w:val="24"/>
                <w:szCs w:val="24"/>
              </w:rPr>
              <w:t xml:space="preserve">informacinių technologijų priemonėmis priimti pranešimus apie Lietuvos Respublikos teritorijos M 1:5 000 kontrolinių žemės sklypų erdvinių duomenų rinkinio KŽS_DR5LT erdvinių duomenų netikslumus; </w:t>
            </w:r>
          </w:p>
          <w:p w14:paraId="45508E5A" w14:textId="77777777" w:rsidR="00740602" w:rsidRPr="00C522FD" w:rsidRDefault="00740602" w:rsidP="00740602">
            <w:pPr>
              <w:pStyle w:val="Sraopastraipa"/>
              <w:numPr>
                <w:ilvl w:val="0"/>
                <w:numId w:val="1"/>
              </w:numPr>
              <w:tabs>
                <w:tab w:val="left" w:pos="403"/>
              </w:tabs>
              <w:spacing w:after="0" w:line="240" w:lineRule="auto"/>
              <w:ind w:left="0" w:firstLine="120"/>
              <w:jc w:val="both"/>
              <w:rPr>
                <w:rFonts w:ascii="Times New Roman" w:hAnsi="Times New Roman" w:cs="Times New Roman"/>
                <w:sz w:val="24"/>
                <w:szCs w:val="24"/>
              </w:rPr>
            </w:pPr>
            <w:r w:rsidRPr="00C522FD">
              <w:rPr>
                <w:rFonts w:ascii="Times New Roman" w:hAnsi="Times New Roman" w:cs="Times New Roman"/>
                <w:sz w:val="24"/>
                <w:szCs w:val="24"/>
              </w:rPr>
              <w:t>informacinių technologijų priemonėmis kaupti ir sisteminti duomenis apie vykdomą žemės ūkio veiklą;</w:t>
            </w:r>
          </w:p>
          <w:p w14:paraId="3E71F766" w14:textId="77777777" w:rsidR="00740602" w:rsidRPr="00746B92" w:rsidRDefault="00740602" w:rsidP="00740602">
            <w:pPr>
              <w:pStyle w:val="Sraopastraipa"/>
              <w:numPr>
                <w:ilvl w:val="0"/>
                <w:numId w:val="1"/>
              </w:numPr>
              <w:tabs>
                <w:tab w:val="left" w:pos="403"/>
              </w:tabs>
              <w:spacing w:after="0" w:line="240" w:lineRule="auto"/>
              <w:ind w:left="0" w:firstLine="120"/>
              <w:jc w:val="both"/>
              <w:rPr>
                <w:rFonts w:ascii="Times New Roman" w:hAnsi="Times New Roman" w:cs="Times New Roman"/>
                <w:sz w:val="24"/>
                <w:szCs w:val="24"/>
              </w:rPr>
            </w:pPr>
            <w:r w:rsidRPr="00746B92">
              <w:rPr>
                <w:rFonts w:ascii="Times New Roman" w:hAnsi="Times New Roman" w:cs="Times New Roman"/>
                <w:sz w:val="24"/>
                <w:szCs w:val="24"/>
              </w:rPr>
              <w:t>informacinių technologijų priemonėmis priimti duomenis apie augalus, žuvusius dėl stichinių nelaimių;</w:t>
            </w:r>
          </w:p>
          <w:p w14:paraId="352CE2B1" w14:textId="77777777" w:rsidR="00740602" w:rsidRPr="00746B92" w:rsidRDefault="00740602" w:rsidP="00740602">
            <w:pPr>
              <w:pStyle w:val="Sraopastraipa"/>
              <w:numPr>
                <w:ilvl w:val="0"/>
                <w:numId w:val="1"/>
              </w:numPr>
              <w:tabs>
                <w:tab w:val="left" w:pos="545"/>
              </w:tabs>
              <w:spacing w:after="0" w:line="240" w:lineRule="auto"/>
              <w:ind w:left="0" w:firstLine="262"/>
              <w:jc w:val="both"/>
              <w:rPr>
                <w:rFonts w:ascii="Times New Roman" w:hAnsi="Times New Roman" w:cs="Times New Roman"/>
                <w:sz w:val="24"/>
                <w:szCs w:val="24"/>
              </w:rPr>
            </w:pPr>
            <w:r w:rsidRPr="00746B92">
              <w:rPr>
                <w:rFonts w:ascii="Times New Roman" w:hAnsi="Times New Roman" w:cs="Times New Roman"/>
                <w:sz w:val="24"/>
                <w:szCs w:val="24"/>
              </w:rPr>
              <w:lastRenderedPageBreak/>
              <w:t>informacinių technologijų priemonėmis kaupti ir sisteminti duomenis apie žemės ūkyje sunaudojamų organinių ir mineralinių trąšų kiekius.</w:t>
            </w:r>
          </w:p>
          <w:p w14:paraId="2483C4A2" w14:textId="7C4FAAF9" w:rsidR="00740602" w:rsidRPr="00781B22" w:rsidRDefault="0074060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45E9BCC8" w14:textId="259A7E50" w:rsidR="000C157F" w:rsidRDefault="000C157F" w:rsidP="000C157F">
            <w:pPr>
              <w:spacing w:after="0" w:line="240" w:lineRule="auto"/>
              <w:rPr>
                <w:rFonts w:ascii="Times New Roman" w:eastAsia="Calibri" w:hAnsi="Times New Roman" w:cs="Times New Roman"/>
                <w:sz w:val="24"/>
                <w:szCs w:val="24"/>
              </w:rPr>
            </w:pPr>
            <w:r w:rsidRPr="00781B22">
              <w:rPr>
                <w:rFonts w:ascii="Times New Roman" w:eastAsia="Calibri" w:hAnsi="Times New Roman" w:cs="Times New Roman"/>
                <w:sz w:val="24"/>
                <w:szCs w:val="24"/>
              </w:rPr>
              <w:lastRenderedPageBreak/>
              <w:t>Lietuvos Respublikos Vyriausybės 2002 m. spalio 3 d. nutarimas Nr. 399 „Dėl integruotos administravimo ir kontrolės sistemos įgyvendinimo“</w:t>
            </w:r>
            <w:r w:rsidR="00896F92">
              <w:rPr>
                <w:rFonts w:ascii="Times New Roman" w:eastAsia="Calibri" w:hAnsi="Times New Roman" w:cs="Times New Roman"/>
                <w:sz w:val="24"/>
                <w:szCs w:val="24"/>
              </w:rPr>
              <w:t>;</w:t>
            </w:r>
          </w:p>
          <w:p w14:paraId="7B0D3CFD" w14:textId="77777777" w:rsidR="000C157F" w:rsidRDefault="000C157F" w:rsidP="00781B22">
            <w:pPr>
              <w:spacing w:after="0" w:line="240" w:lineRule="auto"/>
              <w:rPr>
                <w:rFonts w:ascii="Times New Roman" w:eastAsia="Times New Roman" w:hAnsi="Times New Roman" w:cs="Times New Roman"/>
                <w:color w:val="000000"/>
                <w:sz w:val="24"/>
                <w:szCs w:val="24"/>
                <w:lang w:eastAsia="lt-LT"/>
              </w:rPr>
            </w:pPr>
          </w:p>
          <w:p w14:paraId="421A36E5" w14:textId="7A042046" w:rsid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2006 m. spalio 11 d. nutarimu Nr. 987 „Dėl valstybės institucijų, savivaldybių ir kitų juridinių asmenų, atsakingų už Europos žemės ūkio garantijų fondo priemonių įgyvendinimą, paskyrimo“</w:t>
            </w:r>
            <w:r w:rsidR="003D3A63">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br/>
            </w:r>
            <w:r w:rsidRPr="00781B22">
              <w:rPr>
                <w:rFonts w:ascii="Times New Roman" w:eastAsia="Times New Roman" w:hAnsi="Times New Roman" w:cs="Times New Roman"/>
                <w:color w:val="000000"/>
                <w:sz w:val="24"/>
                <w:szCs w:val="24"/>
                <w:lang w:eastAsia="lt-LT"/>
              </w:rPr>
              <w:br/>
              <w:t>Lietuvos Respublikos Vyriausybės 2007 m. vasario 13 d. nutarimu Nr. 189 „Dėl valstybės institucijų ir įstaigų, savivaldybių ir kitų juridinių asmenų, atsakingų už Europos žemės ūkio fondo kaimo plėtrai priemonių įgyvendinimą, paskyrimo“</w:t>
            </w:r>
            <w:r w:rsidR="003D3A63">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t xml:space="preserve"> </w:t>
            </w:r>
            <w:r w:rsidRPr="00781B22">
              <w:rPr>
                <w:rFonts w:ascii="Times New Roman" w:eastAsia="Times New Roman" w:hAnsi="Times New Roman" w:cs="Times New Roman"/>
                <w:color w:val="000000"/>
                <w:sz w:val="24"/>
                <w:szCs w:val="24"/>
                <w:lang w:eastAsia="lt-LT"/>
              </w:rPr>
              <w:br/>
            </w:r>
            <w:r w:rsidRPr="00781B22">
              <w:rPr>
                <w:rFonts w:ascii="Times New Roman" w:eastAsia="Times New Roman" w:hAnsi="Times New Roman" w:cs="Times New Roman"/>
                <w:color w:val="000000"/>
                <w:sz w:val="24"/>
                <w:szCs w:val="24"/>
                <w:lang w:eastAsia="lt-LT"/>
              </w:rPr>
              <w:br/>
              <w:t>Lietuvos Respublikos Vyriausybės 2014 m.  liepos 22 d. nutarimu Nr. 722 "Dėl valstybės institucijų įstaigų, savivaldybių ir kitų juridinių asmenų, atsakingų už Lietuvos kaimo plėtros 2014-2020 metų programos įgyvendinimą paskyrimo"</w:t>
            </w:r>
            <w:r w:rsidR="003D3A63">
              <w:rPr>
                <w:rFonts w:ascii="Times New Roman" w:eastAsia="Times New Roman" w:hAnsi="Times New Roman" w:cs="Times New Roman"/>
                <w:color w:val="000000"/>
                <w:sz w:val="24"/>
                <w:szCs w:val="24"/>
                <w:lang w:eastAsia="lt-LT"/>
              </w:rPr>
              <w:t>.</w:t>
            </w:r>
          </w:p>
          <w:p w14:paraId="0547521E" w14:textId="77777777" w:rsidR="003D3A63" w:rsidRDefault="003D3A63" w:rsidP="00781B22">
            <w:pPr>
              <w:spacing w:after="0" w:line="240" w:lineRule="auto"/>
              <w:rPr>
                <w:rFonts w:ascii="Times New Roman" w:eastAsia="Times New Roman" w:hAnsi="Times New Roman" w:cs="Times New Roman"/>
                <w:color w:val="000000"/>
                <w:sz w:val="24"/>
                <w:szCs w:val="24"/>
                <w:lang w:eastAsia="lt-LT"/>
              </w:rPr>
            </w:pPr>
          </w:p>
          <w:p w14:paraId="125D44AE" w14:textId="02B8C417" w:rsidR="003D3A63" w:rsidRPr="00781B22" w:rsidRDefault="003D3A63" w:rsidP="00781B22">
            <w:pPr>
              <w:spacing w:after="0" w:line="240" w:lineRule="auto"/>
              <w:rPr>
                <w:rFonts w:ascii="Times New Roman" w:eastAsia="Times New Roman" w:hAnsi="Times New Roman" w:cs="Times New Roman"/>
                <w:color w:val="000000"/>
                <w:sz w:val="24"/>
                <w:szCs w:val="24"/>
                <w:lang w:eastAsia="lt-LT"/>
              </w:rPr>
            </w:pPr>
          </w:p>
        </w:tc>
      </w:tr>
      <w:tr w:rsidR="00204A8C" w:rsidRPr="00781B22" w14:paraId="6B64FFC7" w14:textId="77777777" w:rsidTr="00740602">
        <w:trPr>
          <w:trHeight w:val="10785"/>
        </w:trPr>
        <w:tc>
          <w:tcPr>
            <w:tcW w:w="328" w:type="pct"/>
            <w:shd w:val="clear" w:color="000000" w:fill="FFFFFF"/>
          </w:tcPr>
          <w:p w14:paraId="1AA51BFA" w14:textId="5A925C9D" w:rsidR="00204A8C" w:rsidRPr="00781B22" w:rsidRDefault="005A3EEA" w:rsidP="00781B2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1055" w:type="pct"/>
            <w:shd w:val="clear" w:color="000000" w:fill="FFFFFF"/>
            <w:vAlign w:val="center"/>
          </w:tcPr>
          <w:p w14:paraId="4B2F0150" w14:textId="342530F0" w:rsidR="00204A8C" w:rsidRPr="00204A8C" w:rsidRDefault="00204A8C" w:rsidP="00781B22">
            <w:pPr>
              <w:spacing w:after="0" w:line="240" w:lineRule="auto"/>
              <w:rPr>
                <w:rFonts w:ascii="Times New Roman" w:eastAsia="Times New Roman" w:hAnsi="Times New Roman" w:cs="Times New Roman"/>
                <w:b/>
                <w:bCs/>
                <w:color w:val="000000"/>
                <w:sz w:val="24"/>
                <w:szCs w:val="24"/>
                <w:lang w:eastAsia="lt-LT"/>
              </w:rPr>
            </w:pPr>
            <w:r w:rsidRPr="00204A8C">
              <w:rPr>
                <w:rFonts w:ascii="Times New Roman" w:eastAsia="Times New Roman" w:hAnsi="Times New Roman" w:cs="Times New Roman"/>
                <w:b/>
                <w:bCs/>
                <w:color w:val="000000"/>
                <w:sz w:val="24"/>
                <w:szCs w:val="24"/>
              </w:rPr>
              <w:t>Kontrolinių žemės sklypų erdvinio duomenų rinkinio kūrimas, tvarkymas</w:t>
            </w:r>
          </w:p>
        </w:tc>
        <w:tc>
          <w:tcPr>
            <w:tcW w:w="2207" w:type="pct"/>
            <w:shd w:val="clear" w:color="000000" w:fill="FFFFFF"/>
            <w:vAlign w:val="center"/>
          </w:tcPr>
          <w:p w14:paraId="599E8882" w14:textId="1D255CFD" w:rsidR="00204A8C" w:rsidRPr="000C157F" w:rsidRDefault="007C29F4"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 xml:space="preserve">Kontrolinių žemės sklypų erdvinio duomenų rinkinio </w:t>
            </w:r>
            <w:r w:rsidR="006C6714">
              <w:rPr>
                <w:rFonts w:ascii="Times New Roman" w:eastAsia="Times New Roman" w:hAnsi="Times New Roman" w:cs="Times New Roman"/>
                <w:color w:val="000000"/>
                <w:sz w:val="24"/>
                <w:szCs w:val="24"/>
                <w:lang w:eastAsia="lt-LT"/>
              </w:rPr>
              <w:t>(</w:t>
            </w:r>
            <w:r w:rsidR="006C6714" w:rsidRPr="000C157F">
              <w:rPr>
                <w:rStyle w:val="document-item-value"/>
                <w:rFonts w:ascii="Times New Roman" w:hAnsi="Times New Roman" w:cs="Times New Roman"/>
                <w:sz w:val="24"/>
                <w:szCs w:val="24"/>
              </w:rPr>
              <w:t>KŽS_DB5LT</w:t>
            </w:r>
            <w:r w:rsidR="006C6714">
              <w:rPr>
                <w:rFonts w:ascii="Times New Roman" w:eastAsia="Times New Roman" w:hAnsi="Times New Roman" w:cs="Times New Roman"/>
                <w:color w:val="000000"/>
                <w:sz w:val="24"/>
                <w:szCs w:val="24"/>
                <w:lang w:eastAsia="lt-LT"/>
              </w:rPr>
              <w:t>)</w:t>
            </w:r>
            <w:r w:rsidR="006C6714" w:rsidRPr="00781B22">
              <w:rPr>
                <w:rFonts w:ascii="Times New Roman" w:eastAsia="Times New Roman" w:hAnsi="Times New Roman" w:cs="Times New Roman"/>
                <w:color w:val="000000"/>
                <w:sz w:val="24"/>
                <w:szCs w:val="24"/>
                <w:lang w:eastAsia="lt-LT"/>
              </w:rPr>
              <w:t xml:space="preserve"> </w:t>
            </w:r>
            <w:r w:rsidRPr="00781B22">
              <w:rPr>
                <w:rFonts w:ascii="Times New Roman" w:eastAsia="Times New Roman" w:hAnsi="Times New Roman" w:cs="Times New Roman"/>
                <w:color w:val="000000"/>
                <w:sz w:val="24"/>
                <w:szCs w:val="24"/>
                <w:lang w:eastAsia="lt-LT"/>
              </w:rPr>
              <w:t>administravimas</w:t>
            </w:r>
            <w:r w:rsidR="000C157F">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br/>
            </w:r>
            <w:r w:rsidR="000C157F">
              <w:rPr>
                <w:rFonts w:ascii="Times New Roman" w:eastAsia="Times New Roman" w:hAnsi="Times New Roman" w:cs="Times New Roman"/>
                <w:color w:val="000000"/>
                <w:sz w:val="24"/>
                <w:szCs w:val="24"/>
                <w:lang w:eastAsia="lt-LT"/>
              </w:rPr>
              <w:t>k</w:t>
            </w:r>
            <w:r w:rsidRPr="00781B22">
              <w:rPr>
                <w:rFonts w:ascii="Times New Roman" w:eastAsia="Times New Roman" w:hAnsi="Times New Roman" w:cs="Times New Roman"/>
                <w:color w:val="000000"/>
                <w:sz w:val="24"/>
                <w:szCs w:val="24"/>
                <w:lang w:eastAsia="lt-LT"/>
              </w:rPr>
              <w:t>ontrolinių žemės sklypų duomenų bazės kokybės vertinimas</w:t>
            </w:r>
            <w:r w:rsidR="0040479D" w:rsidRPr="000C157F">
              <w:rPr>
                <w:rFonts w:ascii="Times New Roman" w:eastAsia="Times New Roman" w:hAnsi="Times New Roman" w:cs="Times New Roman"/>
                <w:color w:val="000000"/>
                <w:sz w:val="24"/>
                <w:szCs w:val="24"/>
                <w:lang w:eastAsia="lt-LT"/>
              </w:rPr>
              <w:t>.</w:t>
            </w:r>
          </w:p>
          <w:p w14:paraId="65523C71" w14:textId="5E4D104B" w:rsidR="000C157F" w:rsidRPr="000C157F" w:rsidRDefault="000C157F" w:rsidP="00781B22">
            <w:pPr>
              <w:spacing w:after="0" w:line="240" w:lineRule="auto"/>
              <w:rPr>
                <w:rFonts w:ascii="Times New Roman" w:eastAsia="Times New Roman" w:hAnsi="Times New Roman" w:cs="Times New Roman"/>
                <w:color w:val="000000"/>
                <w:sz w:val="24"/>
                <w:szCs w:val="24"/>
                <w:lang w:eastAsia="lt-LT"/>
              </w:rPr>
            </w:pPr>
            <w:r w:rsidRPr="000C157F">
              <w:rPr>
                <w:rStyle w:val="document-item-value"/>
                <w:rFonts w:ascii="Times New Roman" w:hAnsi="Times New Roman" w:cs="Times New Roman"/>
                <w:sz w:val="24"/>
                <w:szCs w:val="24"/>
              </w:rPr>
              <w:t xml:space="preserve">Lietuvos Respublikos teritorijos M1:5 000 kontrolinių žemės sklypų duomenų bazė KŽS_DB5LT yra integruotos administravimo ir kontrolės sistemos (IAKS) sudėtinė dalis, leidžianti kontroliuoti deklaruojamų žemės ūkio naudmenų ir pasėlių plotus. KŽS_DB5LT – tai žemės sklypų tapatybės nustatymo ir registravimo sistema, kuri susideda iš grafinių ir atributinių duomenų. </w:t>
            </w:r>
            <w:r w:rsidR="006C6714" w:rsidRPr="000C157F">
              <w:rPr>
                <w:rStyle w:val="document-item-value"/>
                <w:rFonts w:ascii="Times New Roman" w:hAnsi="Times New Roman" w:cs="Times New Roman"/>
                <w:sz w:val="24"/>
                <w:szCs w:val="24"/>
              </w:rPr>
              <w:t xml:space="preserve">KŽS_DB5LT sudaro </w:t>
            </w:r>
            <w:r w:rsidR="006C6714" w:rsidRPr="00D84653">
              <w:rPr>
                <w:rStyle w:val="document-item-value"/>
                <w:rFonts w:ascii="Times New Roman" w:hAnsi="Times New Roman" w:cs="Times New Roman"/>
                <w:sz w:val="24"/>
                <w:szCs w:val="24"/>
              </w:rPr>
              <w:t>k</w:t>
            </w:r>
            <w:r w:rsidR="006C6714" w:rsidRPr="00CE7487">
              <w:rPr>
                <w:rFonts w:ascii="Times New Roman" w:hAnsi="Times New Roman" w:cs="Times New Roman"/>
                <w:sz w:val="24"/>
                <w:szCs w:val="24"/>
              </w:rPr>
              <w:t>ontrolinių žemės sklypų, žemės ūkio naudmenų, ekologiniu atžvilgiu svarbių vietovių, dirvos erozijos</w:t>
            </w:r>
            <w:r w:rsidR="0016148A">
              <w:rPr>
                <w:rFonts w:ascii="Times New Roman" w:hAnsi="Times New Roman" w:cs="Times New Roman"/>
                <w:sz w:val="24"/>
                <w:szCs w:val="24"/>
              </w:rPr>
              <w:t xml:space="preserve"> </w:t>
            </w:r>
            <w:r w:rsidR="006C6714" w:rsidRPr="00CE7487">
              <w:rPr>
                <w:rFonts w:ascii="Times New Roman" w:hAnsi="Times New Roman" w:cs="Times New Roman"/>
                <w:sz w:val="24"/>
                <w:szCs w:val="24"/>
              </w:rPr>
              <w:t>erdvinių duomenų sluoksniai.</w:t>
            </w:r>
          </w:p>
        </w:tc>
        <w:tc>
          <w:tcPr>
            <w:tcW w:w="1410" w:type="pct"/>
            <w:shd w:val="clear" w:color="000000" w:fill="FFFFFF"/>
            <w:vAlign w:val="center"/>
          </w:tcPr>
          <w:p w14:paraId="2BC28541" w14:textId="01422EF2" w:rsidR="00204A8C" w:rsidRDefault="00706C5A" w:rsidP="00781B22">
            <w:pPr>
              <w:spacing w:after="0" w:line="240" w:lineRule="auto"/>
              <w:rPr>
                <w:rFonts w:ascii="Times New Roman" w:eastAsia="Calibri" w:hAnsi="Times New Roman" w:cs="Times New Roman"/>
                <w:sz w:val="24"/>
                <w:szCs w:val="24"/>
              </w:rPr>
            </w:pPr>
            <w:r w:rsidRPr="00781B22">
              <w:rPr>
                <w:rFonts w:ascii="Times New Roman" w:eastAsia="Calibri" w:hAnsi="Times New Roman" w:cs="Times New Roman"/>
                <w:sz w:val="24"/>
                <w:szCs w:val="24"/>
              </w:rPr>
              <w:t>Lietuvos Respublikos Vyriausybės 2002 m. spalio 3 d. nutarimas Nr. 399 „Dėl integruotos administravimo ir kontrolės sistemos įgyvendinimo“</w:t>
            </w:r>
            <w:r w:rsidR="000C157F">
              <w:rPr>
                <w:rFonts w:ascii="Times New Roman" w:eastAsia="Calibri" w:hAnsi="Times New Roman" w:cs="Times New Roman"/>
                <w:sz w:val="24"/>
                <w:szCs w:val="24"/>
              </w:rPr>
              <w:t>;</w:t>
            </w:r>
          </w:p>
          <w:p w14:paraId="630FA8AB" w14:textId="77777777" w:rsidR="000C157F" w:rsidRDefault="000C157F" w:rsidP="00781B22">
            <w:pPr>
              <w:spacing w:after="0" w:line="240" w:lineRule="auto"/>
              <w:rPr>
                <w:rFonts w:ascii="Times New Roman" w:eastAsia="Calibri" w:hAnsi="Times New Roman" w:cs="Times New Roman"/>
                <w:sz w:val="24"/>
                <w:szCs w:val="24"/>
              </w:rPr>
            </w:pPr>
          </w:p>
          <w:p w14:paraId="14728738" w14:textId="0D61BFB4" w:rsidR="000C157F" w:rsidRDefault="000C157F" w:rsidP="000C157F">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2006 m. spalio 11 d. nutarimu Nr. 987 „Dėl valstybės institucijų, savivaldybių ir kitų juridinių asmenų, atsakingų už Europos žemės ūkio garantijų fondo priemonių įgyvendinimą, paskyrimo“</w:t>
            </w:r>
            <w:r>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br/>
            </w:r>
            <w:r w:rsidRPr="00781B22">
              <w:rPr>
                <w:rFonts w:ascii="Times New Roman" w:eastAsia="Times New Roman" w:hAnsi="Times New Roman" w:cs="Times New Roman"/>
                <w:color w:val="000000"/>
                <w:sz w:val="24"/>
                <w:szCs w:val="24"/>
                <w:lang w:eastAsia="lt-LT"/>
              </w:rPr>
              <w:br/>
              <w:t>Lietuvos Respublikos Vyriausybės 2007 m. vasario 13 d. nutarimu Nr. 189 „Dėl valstybės institucijų ir įstaigų, savivaldybių ir kitų juridinių asmenų, atsakingų už Europos žemės ūkio fondo kaimo plėtrai priemonių įgyvendinimą, paskyrimo“</w:t>
            </w:r>
            <w:r>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t xml:space="preserve"> </w:t>
            </w:r>
            <w:r w:rsidRPr="00781B22">
              <w:rPr>
                <w:rFonts w:ascii="Times New Roman" w:eastAsia="Times New Roman" w:hAnsi="Times New Roman" w:cs="Times New Roman"/>
                <w:color w:val="000000"/>
                <w:sz w:val="24"/>
                <w:szCs w:val="24"/>
                <w:lang w:eastAsia="lt-LT"/>
              </w:rPr>
              <w:br/>
            </w:r>
            <w:r w:rsidRPr="00781B22">
              <w:rPr>
                <w:rFonts w:ascii="Times New Roman" w:eastAsia="Times New Roman" w:hAnsi="Times New Roman" w:cs="Times New Roman"/>
                <w:color w:val="000000"/>
                <w:sz w:val="24"/>
                <w:szCs w:val="24"/>
                <w:lang w:eastAsia="lt-LT"/>
              </w:rPr>
              <w:br/>
              <w:t>Lietuvos Respublikos Vyriausybės 2014 m.  liepos 22 d. nutarimu Nr. 722 "Dėl valstybės institucijų įstaigų, savivaldybių ir kitų juridinių asmenų, atsakingų už Lietuvos kaimo plėtros 2014-2020 metų programos įgyvendinimą paskyrimo"</w:t>
            </w:r>
            <w:r>
              <w:rPr>
                <w:rFonts w:ascii="Times New Roman" w:eastAsia="Times New Roman" w:hAnsi="Times New Roman" w:cs="Times New Roman"/>
                <w:color w:val="000000"/>
                <w:sz w:val="24"/>
                <w:szCs w:val="24"/>
                <w:lang w:eastAsia="lt-LT"/>
              </w:rPr>
              <w:t>.</w:t>
            </w:r>
          </w:p>
          <w:p w14:paraId="1EE5A7D9" w14:textId="0BCF537C" w:rsidR="00896B4D" w:rsidRPr="00781B22" w:rsidRDefault="00896B4D" w:rsidP="000C157F">
            <w:pPr>
              <w:spacing w:after="0" w:line="240" w:lineRule="auto"/>
              <w:rPr>
                <w:rFonts w:ascii="Times New Roman" w:eastAsia="Times New Roman" w:hAnsi="Times New Roman" w:cs="Times New Roman"/>
                <w:color w:val="000000"/>
                <w:sz w:val="24"/>
                <w:szCs w:val="24"/>
                <w:lang w:eastAsia="lt-LT"/>
              </w:rPr>
            </w:pPr>
          </w:p>
        </w:tc>
      </w:tr>
      <w:tr w:rsidR="00781B22" w:rsidRPr="00781B22" w14:paraId="6B409133" w14:textId="77777777" w:rsidTr="00DF78AD">
        <w:trPr>
          <w:trHeight w:val="6801"/>
        </w:trPr>
        <w:tc>
          <w:tcPr>
            <w:tcW w:w="328" w:type="pct"/>
            <w:shd w:val="clear" w:color="000000" w:fill="FFFFFF"/>
          </w:tcPr>
          <w:p w14:paraId="3DCD0F90" w14:textId="2CDD3AA7" w:rsidR="00781B22" w:rsidRPr="00781B22" w:rsidRDefault="005A3EEA" w:rsidP="00781B2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3</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7EDAEE1C"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Ūkinių gyvūnų registro administravimas</w:t>
            </w:r>
          </w:p>
        </w:tc>
        <w:tc>
          <w:tcPr>
            <w:tcW w:w="2207" w:type="pct"/>
            <w:shd w:val="clear" w:color="000000" w:fill="FFFFFF"/>
            <w:vAlign w:val="center"/>
            <w:hideMark/>
          </w:tcPr>
          <w:p w14:paraId="19C52037" w14:textId="531D88A5" w:rsidR="00DF78AD" w:rsidRDefault="00DF78AD" w:rsidP="00DF78A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 r</w:t>
            </w:r>
            <w:r w:rsidRPr="00781B22">
              <w:rPr>
                <w:rFonts w:ascii="Times New Roman" w:eastAsia="Times New Roman" w:hAnsi="Times New Roman" w:cs="Times New Roman"/>
                <w:color w:val="000000"/>
                <w:sz w:val="24"/>
                <w:szCs w:val="24"/>
                <w:lang w:eastAsia="lt-LT"/>
              </w:rPr>
              <w:t>egistr</w:t>
            </w:r>
            <w:r>
              <w:rPr>
                <w:rFonts w:ascii="Times New Roman" w:eastAsia="Times New Roman" w:hAnsi="Times New Roman" w:cs="Times New Roman"/>
                <w:color w:val="000000"/>
                <w:sz w:val="24"/>
                <w:szCs w:val="24"/>
                <w:lang w:eastAsia="lt-LT"/>
              </w:rPr>
              <w:t>o palaikymas ir tobulinimas</w:t>
            </w:r>
            <w:r w:rsidRPr="00781B22">
              <w:rPr>
                <w:rFonts w:ascii="Times New Roman" w:eastAsia="Times New Roman" w:hAnsi="Times New Roman" w:cs="Times New Roman"/>
                <w:color w:val="000000"/>
                <w:sz w:val="24"/>
                <w:szCs w:val="24"/>
                <w:lang w:eastAsia="lt-LT"/>
              </w:rPr>
              <w:t>, nepertraukiam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jo veikim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užtikrin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xml:space="preserve"> duomen</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ir dokument</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apie registro objektus ir jų savininkus r</w:t>
            </w:r>
            <w:r>
              <w:rPr>
                <w:rFonts w:ascii="Times New Roman" w:eastAsia="Times New Roman" w:hAnsi="Times New Roman" w:cs="Times New Roman"/>
                <w:color w:val="000000"/>
                <w:sz w:val="24"/>
                <w:szCs w:val="24"/>
                <w:lang w:eastAsia="lt-LT"/>
              </w:rPr>
              <w:t>i</w:t>
            </w:r>
            <w:r w:rsidRPr="00781B22">
              <w:rPr>
                <w:rFonts w:ascii="Times New Roman" w:eastAsia="Times New Roman" w:hAnsi="Times New Roman" w:cs="Times New Roman"/>
                <w:color w:val="000000"/>
                <w:sz w:val="24"/>
                <w:szCs w:val="24"/>
                <w:lang w:eastAsia="lt-LT"/>
              </w:rPr>
              <w:t>nk</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kaupi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apdoroj</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sistemin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saugo</w:t>
            </w:r>
            <w:r>
              <w:rPr>
                <w:rFonts w:ascii="Times New Roman" w:eastAsia="Times New Roman" w:hAnsi="Times New Roman" w:cs="Times New Roman"/>
                <w:color w:val="000000"/>
                <w:sz w:val="24"/>
                <w:szCs w:val="24"/>
                <w:lang w:eastAsia="lt-LT"/>
              </w:rPr>
              <w:t>jimas, taisymas</w:t>
            </w:r>
            <w:r w:rsidRPr="00781B22">
              <w:rPr>
                <w:rFonts w:ascii="Times New Roman" w:eastAsia="Times New Roman" w:hAnsi="Times New Roman" w:cs="Times New Roman"/>
                <w:color w:val="000000"/>
                <w:sz w:val="24"/>
                <w:szCs w:val="24"/>
                <w:lang w:eastAsia="lt-LT"/>
              </w:rPr>
              <w:t xml:space="preserve"> ir teiki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xml:space="preserve"> fiziniams </w:t>
            </w:r>
            <w:r>
              <w:rPr>
                <w:rFonts w:ascii="Times New Roman" w:eastAsia="Times New Roman" w:hAnsi="Times New Roman" w:cs="Times New Roman"/>
                <w:color w:val="000000"/>
                <w:sz w:val="24"/>
                <w:szCs w:val="24"/>
                <w:lang w:eastAsia="lt-LT"/>
              </w:rPr>
              <w:t>bei</w:t>
            </w:r>
            <w:r w:rsidRPr="00781B22">
              <w:rPr>
                <w:rFonts w:ascii="Times New Roman" w:eastAsia="Times New Roman" w:hAnsi="Times New Roman" w:cs="Times New Roman"/>
                <w:color w:val="000000"/>
                <w:sz w:val="24"/>
                <w:szCs w:val="24"/>
                <w:lang w:eastAsia="lt-LT"/>
              </w:rPr>
              <w:t xml:space="preserve"> juridiniams asmenims</w:t>
            </w:r>
            <w:r>
              <w:rPr>
                <w:rFonts w:ascii="Times New Roman" w:eastAsia="Times New Roman" w:hAnsi="Times New Roman" w:cs="Times New Roman"/>
                <w:color w:val="000000"/>
                <w:sz w:val="24"/>
                <w:szCs w:val="24"/>
                <w:lang w:eastAsia="lt-LT"/>
              </w:rPr>
              <w:t>; registro duomenų saugos užtikrinimas;</w:t>
            </w:r>
            <w:r w:rsidRPr="00781B2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registro sąveikos su susijusiais registrais </w:t>
            </w:r>
            <w:r w:rsidR="00CA3842">
              <w:rPr>
                <w:rFonts w:ascii="Times New Roman" w:eastAsia="Times New Roman" w:hAnsi="Times New Roman" w:cs="Times New Roman"/>
                <w:color w:val="000000"/>
                <w:sz w:val="24"/>
                <w:szCs w:val="24"/>
                <w:lang w:eastAsia="lt-LT"/>
              </w:rPr>
              <w:t xml:space="preserve">ir informacinėmis sistemomis </w:t>
            </w:r>
            <w:r>
              <w:rPr>
                <w:rFonts w:ascii="Times New Roman" w:eastAsia="Times New Roman" w:hAnsi="Times New Roman" w:cs="Times New Roman"/>
                <w:color w:val="000000"/>
                <w:sz w:val="24"/>
                <w:szCs w:val="24"/>
                <w:lang w:eastAsia="lt-LT"/>
              </w:rPr>
              <w:t xml:space="preserve">užtikrinimas; </w:t>
            </w:r>
            <w:r w:rsidRPr="00781B22">
              <w:rPr>
                <w:rFonts w:ascii="Times New Roman" w:eastAsia="Times New Roman" w:hAnsi="Times New Roman" w:cs="Times New Roman"/>
                <w:color w:val="000000"/>
                <w:sz w:val="24"/>
                <w:szCs w:val="24"/>
                <w:lang w:eastAsia="lt-LT"/>
              </w:rPr>
              <w:t>registro klasifikatori</w:t>
            </w:r>
            <w:r>
              <w:rPr>
                <w:rFonts w:ascii="Times New Roman" w:eastAsia="Times New Roman" w:hAnsi="Times New Roman" w:cs="Times New Roman"/>
                <w:color w:val="000000"/>
                <w:sz w:val="24"/>
                <w:szCs w:val="24"/>
                <w:lang w:eastAsia="lt-LT"/>
              </w:rPr>
              <w:t>aus administravimas ir tobulinimas; naudotojų administravimas ir konsultavimas.</w:t>
            </w:r>
          </w:p>
          <w:p w14:paraId="2FEDB078" w14:textId="76363CBD"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4C97AEA7" w14:textId="2EAAEE55"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1998 m. lapkričio 10 d. nutarimas Nr. 1313 „Dėl gyvulių registravimo ir identifikavimo programos“;</w:t>
            </w:r>
          </w:p>
          <w:p w14:paraId="72142C4F"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p w14:paraId="0469CFB5" w14:textId="11EF1315" w:rsid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Calibri" w:hAnsi="Times New Roman" w:cs="Times New Roman"/>
                <w:sz w:val="24"/>
                <w:szCs w:val="24"/>
              </w:rPr>
              <w:t>Lietuvos Respublikos Vyriausybės 2002 m. spalio 3 d. nutarimas Nr. 399 „Dėl integruotos administravimo ir kontrolės sistemos įgyvendinimo“</w:t>
            </w:r>
            <w:r w:rsidR="00896F92">
              <w:rPr>
                <w:rFonts w:ascii="Times New Roman" w:eastAsia="Calibri" w:hAnsi="Times New Roman" w:cs="Times New Roman"/>
                <w:sz w:val="24"/>
                <w:szCs w:val="24"/>
              </w:rPr>
              <w:t>;</w:t>
            </w:r>
            <w:r w:rsidRPr="00781B22">
              <w:rPr>
                <w:rFonts w:ascii="Times New Roman" w:eastAsia="Times New Roman" w:hAnsi="Times New Roman" w:cs="Times New Roman"/>
                <w:color w:val="000000"/>
                <w:sz w:val="24"/>
                <w:szCs w:val="24"/>
                <w:lang w:eastAsia="lt-LT"/>
              </w:rPr>
              <w:br/>
            </w:r>
            <w:r w:rsidRPr="00781B22">
              <w:rPr>
                <w:rFonts w:ascii="Times New Roman" w:eastAsia="Times New Roman" w:hAnsi="Times New Roman" w:cs="Times New Roman"/>
                <w:color w:val="000000"/>
                <w:sz w:val="24"/>
                <w:szCs w:val="24"/>
                <w:lang w:eastAsia="lt-LT"/>
              </w:rPr>
              <w:br/>
              <w:t>Lietuvos Respublikos Vyriausybės 2006 m. spalio 11 d. nutarimas Nr. 987 „Dėl valstybės institucijų, savivaldybių ir kitų juridinių asmenų, atsakingų už Europos žemės ūkio garantijų fondo priemonių įgyvendinimą, paskyrimo“</w:t>
            </w:r>
            <w:r w:rsidR="00CD6DA3">
              <w:rPr>
                <w:rFonts w:ascii="Times New Roman" w:eastAsia="Times New Roman" w:hAnsi="Times New Roman" w:cs="Times New Roman"/>
                <w:color w:val="000000"/>
                <w:sz w:val="24"/>
                <w:szCs w:val="24"/>
                <w:lang w:eastAsia="lt-LT"/>
              </w:rPr>
              <w:t>;</w:t>
            </w:r>
          </w:p>
          <w:p w14:paraId="6A0A7CFB" w14:textId="77777777" w:rsidR="00CD6DA3" w:rsidRDefault="00CD6DA3" w:rsidP="00781B22">
            <w:pPr>
              <w:spacing w:after="0" w:line="240" w:lineRule="auto"/>
              <w:rPr>
                <w:rFonts w:ascii="Times New Roman" w:eastAsia="Times New Roman" w:hAnsi="Times New Roman" w:cs="Times New Roman"/>
                <w:color w:val="000000"/>
                <w:sz w:val="24"/>
                <w:szCs w:val="24"/>
                <w:lang w:eastAsia="lt-LT"/>
              </w:rPr>
            </w:pPr>
          </w:p>
          <w:p w14:paraId="2F698E1D" w14:textId="77777777" w:rsidR="00CD6DA3" w:rsidRDefault="00CD6DA3" w:rsidP="00CD6DA3">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2014 m.  liepos 22 d. nutarimu Nr. 722 "Dėl valstybės institucijų įstaigų, savivaldybių ir kitų juridinių asmenų, atsakingų už Lietuvos kaimo plėtros 2014-2020 metų programos įgyvendinimą paskyrimo"</w:t>
            </w:r>
            <w:r>
              <w:rPr>
                <w:rFonts w:ascii="Times New Roman" w:eastAsia="Times New Roman" w:hAnsi="Times New Roman" w:cs="Times New Roman"/>
                <w:color w:val="000000"/>
                <w:sz w:val="24"/>
                <w:szCs w:val="24"/>
                <w:lang w:eastAsia="lt-LT"/>
              </w:rPr>
              <w:t>.</w:t>
            </w:r>
          </w:p>
          <w:p w14:paraId="0AF4C545" w14:textId="6A52155D" w:rsidR="00CD6DA3" w:rsidRPr="00781B22" w:rsidRDefault="00CD6DA3" w:rsidP="00781B22">
            <w:pPr>
              <w:spacing w:after="0" w:line="240" w:lineRule="auto"/>
              <w:rPr>
                <w:rFonts w:ascii="Times New Roman" w:eastAsia="Times New Roman" w:hAnsi="Times New Roman" w:cs="Times New Roman"/>
                <w:color w:val="000000"/>
                <w:sz w:val="24"/>
                <w:szCs w:val="24"/>
                <w:lang w:eastAsia="lt-LT"/>
              </w:rPr>
            </w:pPr>
          </w:p>
        </w:tc>
      </w:tr>
      <w:tr w:rsidR="00781B22" w:rsidRPr="00781B22" w14:paraId="16BFF79A" w14:textId="77777777" w:rsidTr="00485E75">
        <w:trPr>
          <w:trHeight w:val="3135"/>
        </w:trPr>
        <w:tc>
          <w:tcPr>
            <w:tcW w:w="328" w:type="pct"/>
            <w:shd w:val="clear" w:color="000000" w:fill="FFFFFF"/>
          </w:tcPr>
          <w:p w14:paraId="270F4704" w14:textId="66D5E2DE" w:rsidR="00781B22" w:rsidRPr="00781B22" w:rsidRDefault="005A3EEA" w:rsidP="00781B2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1024371A"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Gyvūnų augintinių registro administravimas</w:t>
            </w:r>
          </w:p>
        </w:tc>
        <w:tc>
          <w:tcPr>
            <w:tcW w:w="2207" w:type="pct"/>
            <w:shd w:val="clear" w:color="000000" w:fill="FFFFFF"/>
            <w:vAlign w:val="center"/>
            <w:hideMark/>
          </w:tcPr>
          <w:p w14:paraId="6CDD39E6" w14:textId="06FACC98" w:rsidR="000273B4" w:rsidRDefault="000273B4" w:rsidP="000273B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 r</w:t>
            </w:r>
            <w:r w:rsidRPr="00781B22">
              <w:rPr>
                <w:rFonts w:ascii="Times New Roman" w:eastAsia="Times New Roman" w:hAnsi="Times New Roman" w:cs="Times New Roman"/>
                <w:color w:val="000000"/>
                <w:sz w:val="24"/>
                <w:szCs w:val="24"/>
                <w:lang w:eastAsia="lt-LT"/>
              </w:rPr>
              <w:t>egistr</w:t>
            </w:r>
            <w:r>
              <w:rPr>
                <w:rFonts w:ascii="Times New Roman" w:eastAsia="Times New Roman" w:hAnsi="Times New Roman" w:cs="Times New Roman"/>
                <w:color w:val="000000"/>
                <w:sz w:val="24"/>
                <w:szCs w:val="24"/>
                <w:lang w:eastAsia="lt-LT"/>
              </w:rPr>
              <w:t>o palaikymas ir tobulinimas</w:t>
            </w:r>
            <w:r w:rsidRPr="00781B22">
              <w:rPr>
                <w:rFonts w:ascii="Times New Roman" w:eastAsia="Times New Roman" w:hAnsi="Times New Roman" w:cs="Times New Roman"/>
                <w:color w:val="000000"/>
                <w:sz w:val="24"/>
                <w:szCs w:val="24"/>
                <w:lang w:eastAsia="lt-LT"/>
              </w:rPr>
              <w:t>, nepertraukiam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jo veikim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užtikrin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xml:space="preserve"> duomen</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ir dokument</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apie registro objektus ir jų savininkus r</w:t>
            </w:r>
            <w:r>
              <w:rPr>
                <w:rFonts w:ascii="Times New Roman" w:eastAsia="Times New Roman" w:hAnsi="Times New Roman" w:cs="Times New Roman"/>
                <w:color w:val="000000"/>
                <w:sz w:val="24"/>
                <w:szCs w:val="24"/>
                <w:lang w:eastAsia="lt-LT"/>
              </w:rPr>
              <w:t>i</w:t>
            </w:r>
            <w:r w:rsidRPr="00781B22">
              <w:rPr>
                <w:rFonts w:ascii="Times New Roman" w:eastAsia="Times New Roman" w:hAnsi="Times New Roman" w:cs="Times New Roman"/>
                <w:color w:val="000000"/>
                <w:sz w:val="24"/>
                <w:szCs w:val="24"/>
                <w:lang w:eastAsia="lt-LT"/>
              </w:rPr>
              <w:t>nk</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kaupi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apdoroj</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sistemin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saugo</w:t>
            </w:r>
            <w:r>
              <w:rPr>
                <w:rFonts w:ascii="Times New Roman" w:eastAsia="Times New Roman" w:hAnsi="Times New Roman" w:cs="Times New Roman"/>
                <w:color w:val="000000"/>
                <w:sz w:val="24"/>
                <w:szCs w:val="24"/>
                <w:lang w:eastAsia="lt-LT"/>
              </w:rPr>
              <w:t>jimas, taisymas</w:t>
            </w:r>
            <w:r w:rsidRPr="00781B22">
              <w:rPr>
                <w:rFonts w:ascii="Times New Roman" w:eastAsia="Times New Roman" w:hAnsi="Times New Roman" w:cs="Times New Roman"/>
                <w:color w:val="000000"/>
                <w:sz w:val="24"/>
                <w:szCs w:val="24"/>
                <w:lang w:eastAsia="lt-LT"/>
              </w:rPr>
              <w:t xml:space="preserve"> ir teiki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xml:space="preserve"> fiziniams </w:t>
            </w:r>
            <w:r>
              <w:rPr>
                <w:rFonts w:ascii="Times New Roman" w:eastAsia="Times New Roman" w:hAnsi="Times New Roman" w:cs="Times New Roman"/>
                <w:color w:val="000000"/>
                <w:sz w:val="24"/>
                <w:szCs w:val="24"/>
                <w:lang w:eastAsia="lt-LT"/>
              </w:rPr>
              <w:t>bei</w:t>
            </w:r>
            <w:r w:rsidRPr="00781B22">
              <w:rPr>
                <w:rFonts w:ascii="Times New Roman" w:eastAsia="Times New Roman" w:hAnsi="Times New Roman" w:cs="Times New Roman"/>
                <w:color w:val="000000"/>
                <w:sz w:val="24"/>
                <w:szCs w:val="24"/>
                <w:lang w:eastAsia="lt-LT"/>
              </w:rPr>
              <w:t xml:space="preserve"> juridiniams asmenims</w:t>
            </w:r>
            <w:r>
              <w:rPr>
                <w:rFonts w:ascii="Times New Roman" w:eastAsia="Times New Roman" w:hAnsi="Times New Roman" w:cs="Times New Roman"/>
                <w:color w:val="000000"/>
                <w:sz w:val="24"/>
                <w:szCs w:val="24"/>
                <w:lang w:eastAsia="lt-LT"/>
              </w:rPr>
              <w:t>; registro duomenų saugos užtikrinimas;</w:t>
            </w:r>
            <w:r w:rsidRPr="00781B2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registro sąveikos su susijusiais registrais </w:t>
            </w:r>
            <w:r w:rsidR="00CA3842">
              <w:rPr>
                <w:rFonts w:ascii="Times New Roman" w:eastAsia="Times New Roman" w:hAnsi="Times New Roman" w:cs="Times New Roman"/>
                <w:color w:val="000000"/>
                <w:sz w:val="24"/>
                <w:szCs w:val="24"/>
                <w:lang w:eastAsia="lt-LT"/>
              </w:rPr>
              <w:t xml:space="preserve">ir informacinėmis sistemomis </w:t>
            </w:r>
            <w:r>
              <w:rPr>
                <w:rFonts w:ascii="Times New Roman" w:eastAsia="Times New Roman" w:hAnsi="Times New Roman" w:cs="Times New Roman"/>
                <w:color w:val="000000"/>
                <w:sz w:val="24"/>
                <w:szCs w:val="24"/>
                <w:lang w:eastAsia="lt-LT"/>
              </w:rPr>
              <w:t xml:space="preserve">užtikrinimas; </w:t>
            </w:r>
            <w:r w:rsidRPr="00781B22">
              <w:rPr>
                <w:rFonts w:ascii="Times New Roman" w:eastAsia="Times New Roman" w:hAnsi="Times New Roman" w:cs="Times New Roman"/>
                <w:color w:val="000000"/>
                <w:sz w:val="24"/>
                <w:szCs w:val="24"/>
                <w:lang w:eastAsia="lt-LT"/>
              </w:rPr>
              <w:t>registro klasifikatori</w:t>
            </w:r>
            <w:r>
              <w:rPr>
                <w:rFonts w:ascii="Times New Roman" w:eastAsia="Times New Roman" w:hAnsi="Times New Roman" w:cs="Times New Roman"/>
                <w:color w:val="000000"/>
                <w:sz w:val="24"/>
                <w:szCs w:val="24"/>
                <w:lang w:eastAsia="lt-LT"/>
              </w:rPr>
              <w:t>aus administravimas ir tobulinimas; naudotojų administravimas ir konsultavimas.</w:t>
            </w:r>
          </w:p>
          <w:p w14:paraId="5862A155" w14:textId="2E7F834F" w:rsidR="00781B22" w:rsidRPr="00781B22" w:rsidRDefault="00781B22" w:rsidP="00781B22">
            <w:pPr>
              <w:spacing w:after="24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5AD41F41" w14:textId="2D260DCD"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1997 m. lapkričio 6 d. Lietuvos Respublikos gyvūnų gerovės ir apsaugos įstatymas  Nr. VIII-500;</w:t>
            </w:r>
            <w:r w:rsidRPr="00781B22">
              <w:rPr>
                <w:rFonts w:ascii="Times New Roman" w:eastAsia="Times New Roman" w:hAnsi="Times New Roman" w:cs="Times New Roman"/>
                <w:color w:val="000000"/>
                <w:sz w:val="24"/>
                <w:szCs w:val="24"/>
                <w:lang w:eastAsia="lt-LT"/>
              </w:rPr>
              <w:br/>
            </w:r>
            <w:r w:rsidRPr="00781B22">
              <w:rPr>
                <w:rFonts w:ascii="Times New Roman" w:eastAsia="Times New Roman" w:hAnsi="Times New Roman" w:cs="Times New Roman"/>
                <w:color w:val="000000"/>
                <w:sz w:val="24"/>
                <w:szCs w:val="24"/>
                <w:lang w:eastAsia="lt-LT"/>
              </w:rPr>
              <w:br/>
              <w:t>Lietuvos Respublikos Vyriausybės 2015 m. gruodžio 9 d. nutarimas Nr. 1268 "Dėl Gyvūnų augintinių registro įsteigimo, jo nuostatų patvirtinimo ir registro veiklos pradžios nustatymo"</w:t>
            </w:r>
            <w:r w:rsidR="0053155F">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t xml:space="preserve">   </w:t>
            </w:r>
          </w:p>
        </w:tc>
      </w:tr>
      <w:tr w:rsidR="00781B22" w:rsidRPr="00781B22" w14:paraId="48E8A802" w14:textId="77777777" w:rsidTr="000273B4">
        <w:trPr>
          <w:trHeight w:val="3967"/>
        </w:trPr>
        <w:tc>
          <w:tcPr>
            <w:tcW w:w="328" w:type="pct"/>
            <w:shd w:val="clear" w:color="000000" w:fill="FFFFFF"/>
          </w:tcPr>
          <w:p w14:paraId="5D8A9381" w14:textId="1A0E0334" w:rsidR="00781B22" w:rsidRPr="00781B22" w:rsidRDefault="005A3EEA" w:rsidP="00781B2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5</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tcPr>
          <w:p w14:paraId="28499D6C" w14:textId="2824446C" w:rsidR="00781B22" w:rsidRPr="00781B22" w:rsidRDefault="001273E2" w:rsidP="00781B22">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Lietuvos Respublikos p</w:t>
            </w:r>
            <w:r w:rsidR="00781B22" w:rsidRPr="00781B22">
              <w:rPr>
                <w:rFonts w:ascii="Times New Roman" w:eastAsia="Times New Roman" w:hAnsi="Times New Roman" w:cs="Times New Roman"/>
                <w:b/>
                <w:bCs/>
                <w:color w:val="000000"/>
                <w:sz w:val="24"/>
                <w:szCs w:val="24"/>
                <w:lang w:eastAsia="lt-LT"/>
              </w:rPr>
              <w:t>ašarų ūkio subjektų registro administravimas</w:t>
            </w:r>
          </w:p>
        </w:tc>
        <w:tc>
          <w:tcPr>
            <w:tcW w:w="2207" w:type="pct"/>
            <w:shd w:val="clear" w:color="000000" w:fill="FFFFFF"/>
            <w:vAlign w:val="center"/>
          </w:tcPr>
          <w:p w14:paraId="1369910E" w14:textId="3B1B6F6C" w:rsidR="000273B4" w:rsidRDefault="000273B4" w:rsidP="000273B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 r</w:t>
            </w:r>
            <w:r w:rsidRPr="00781B22">
              <w:rPr>
                <w:rFonts w:ascii="Times New Roman" w:eastAsia="Times New Roman" w:hAnsi="Times New Roman" w:cs="Times New Roman"/>
                <w:color w:val="000000"/>
                <w:sz w:val="24"/>
                <w:szCs w:val="24"/>
                <w:lang w:eastAsia="lt-LT"/>
              </w:rPr>
              <w:t>egistr</w:t>
            </w:r>
            <w:r>
              <w:rPr>
                <w:rFonts w:ascii="Times New Roman" w:eastAsia="Times New Roman" w:hAnsi="Times New Roman" w:cs="Times New Roman"/>
                <w:color w:val="000000"/>
                <w:sz w:val="24"/>
                <w:szCs w:val="24"/>
                <w:lang w:eastAsia="lt-LT"/>
              </w:rPr>
              <w:t>o palaikymas ir tobulinimas</w:t>
            </w:r>
            <w:r w:rsidRPr="00781B22">
              <w:rPr>
                <w:rFonts w:ascii="Times New Roman" w:eastAsia="Times New Roman" w:hAnsi="Times New Roman" w:cs="Times New Roman"/>
                <w:color w:val="000000"/>
                <w:sz w:val="24"/>
                <w:szCs w:val="24"/>
                <w:lang w:eastAsia="lt-LT"/>
              </w:rPr>
              <w:t>, nepertraukiam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jo veikim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užtikrin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xml:space="preserve"> duomen</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ir dokument</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apie registro objektus r</w:t>
            </w:r>
            <w:r>
              <w:rPr>
                <w:rFonts w:ascii="Times New Roman" w:eastAsia="Times New Roman" w:hAnsi="Times New Roman" w:cs="Times New Roman"/>
                <w:color w:val="000000"/>
                <w:sz w:val="24"/>
                <w:szCs w:val="24"/>
                <w:lang w:eastAsia="lt-LT"/>
              </w:rPr>
              <w:t>i</w:t>
            </w:r>
            <w:r w:rsidRPr="00781B22">
              <w:rPr>
                <w:rFonts w:ascii="Times New Roman" w:eastAsia="Times New Roman" w:hAnsi="Times New Roman" w:cs="Times New Roman"/>
                <w:color w:val="000000"/>
                <w:sz w:val="24"/>
                <w:szCs w:val="24"/>
                <w:lang w:eastAsia="lt-LT"/>
              </w:rPr>
              <w:t>nk</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kaupi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apdoroj</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sistemin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saugo</w:t>
            </w:r>
            <w:r>
              <w:rPr>
                <w:rFonts w:ascii="Times New Roman" w:eastAsia="Times New Roman" w:hAnsi="Times New Roman" w:cs="Times New Roman"/>
                <w:color w:val="000000"/>
                <w:sz w:val="24"/>
                <w:szCs w:val="24"/>
                <w:lang w:eastAsia="lt-LT"/>
              </w:rPr>
              <w:t>jimas, taisymas</w:t>
            </w:r>
            <w:r w:rsidRPr="00781B22">
              <w:rPr>
                <w:rFonts w:ascii="Times New Roman" w:eastAsia="Times New Roman" w:hAnsi="Times New Roman" w:cs="Times New Roman"/>
                <w:color w:val="000000"/>
                <w:sz w:val="24"/>
                <w:szCs w:val="24"/>
                <w:lang w:eastAsia="lt-LT"/>
              </w:rPr>
              <w:t xml:space="preserve"> ir teiki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xml:space="preserve"> fiziniams </w:t>
            </w:r>
            <w:r>
              <w:rPr>
                <w:rFonts w:ascii="Times New Roman" w:eastAsia="Times New Roman" w:hAnsi="Times New Roman" w:cs="Times New Roman"/>
                <w:color w:val="000000"/>
                <w:sz w:val="24"/>
                <w:szCs w:val="24"/>
                <w:lang w:eastAsia="lt-LT"/>
              </w:rPr>
              <w:t>bei</w:t>
            </w:r>
            <w:r w:rsidRPr="00781B22">
              <w:rPr>
                <w:rFonts w:ascii="Times New Roman" w:eastAsia="Times New Roman" w:hAnsi="Times New Roman" w:cs="Times New Roman"/>
                <w:color w:val="000000"/>
                <w:sz w:val="24"/>
                <w:szCs w:val="24"/>
                <w:lang w:eastAsia="lt-LT"/>
              </w:rPr>
              <w:t xml:space="preserve"> juridiniams asmenims</w:t>
            </w:r>
            <w:r>
              <w:rPr>
                <w:rFonts w:ascii="Times New Roman" w:eastAsia="Times New Roman" w:hAnsi="Times New Roman" w:cs="Times New Roman"/>
                <w:color w:val="000000"/>
                <w:sz w:val="24"/>
                <w:szCs w:val="24"/>
                <w:lang w:eastAsia="lt-LT"/>
              </w:rPr>
              <w:t>; registro duomenų saugos užtikrinimas;</w:t>
            </w:r>
            <w:r w:rsidRPr="00781B2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registro sąveikos su susijusiais registrais </w:t>
            </w:r>
            <w:r w:rsidR="00CA3842">
              <w:rPr>
                <w:rFonts w:ascii="Times New Roman" w:eastAsia="Times New Roman" w:hAnsi="Times New Roman" w:cs="Times New Roman"/>
                <w:color w:val="000000"/>
                <w:sz w:val="24"/>
                <w:szCs w:val="24"/>
                <w:lang w:eastAsia="lt-LT"/>
              </w:rPr>
              <w:t xml:space="preserve">ir informacinėmis sistemomis </w:t>
            </w:r>
            <w:r>
              <w:rPr>
                <w:rFonts w:ascii="Times New Roman" w:eastAsia="Times New Roman" w:hAnsi="Times New Roman" w:cs="Times New Roman"/>
                <w:color w:val="000000"/>
                <w:sz w:val="24"/>
                <w:szCs w:val="24"/>
                <w:lang w:eastAsia="lt-LT"/>
              </w:rPr>
              <w:t xml:space="preserve">užtikrinimas; </w:t>
            </w:r>
            <w:r w:rsidRPr="00781B22">
              <w:rPr>
                <w:rFonts w:ascii="Times New Roman" w:eastAsia="Times New Roman" w:hAnsi="Times New Roman" w:cs="Times New Roman"/>
                <w:color w:val="000000"/>
                <w:sz w:val="24"/>
                <w:szCs w:val="24"/>
                <w:lang w:eastAsia="lt-LT"/>
              </w:rPr>
              <w:t>registro klasifikator</w:t>
            </w:r>
            <w:r w:rsidR="001273E2">
              <w:rPr>
                <w:rFonts w:ascii="Times New Roman" w:eastAsia="Times New Roman" w:hAnsi="Times New Roman" w:cs="Times New Roman"/>
                <w:color w:val="000000"/>
                <w:sz w:val="24"/>
                <w:szCs w:val="24"/>
                <w:lang w:eastAsia="lt-LT"/>
              </w:rPr>
              <w:t>ių</w:t>
            </w:r>
            <w:r>
              <w:rPr>
                <w:rFonts w:ascii="Times New Roman" w:eastAsia="Times New Roman" w:hAnsi="Times New Roman" w:cs="Times New Roman"/>
                <w:color w:val="000000"/>
                <w:sz w:val="24"/>
                <w:szCs w:val="24"/>
                <w:lang w:eastAsia="lt-LT"/>
              </w:rPr>
              <w:t xml:space="preserve"> administravimas ir tobulinimas; naudotojų administravimas ir konsultavimas.</w:t>
            </w:r>
          </w:p>
          <w:p w14:paraId="2B28FEBE" w14:textId="6342C41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tcPr>
          <w:p w14:paraId="43A20D00" w14:textId="6C92304F" w:rsidR="00781B22" w:rsidRPr="00781B22" w:rsidRDefault="001273E2" w:rsidP="00781B22">
            <w:pPr>
              <w:spacing w:after="0" w:line="240" w:lineRule="auto"/>
              <w:rPr>
                <w:rFonts w:ascii="Times New Roman" w:eastAsia="Times New Roman" w:hAnsi="Times New Roman" w:cs="Times New Roman"/>
                <w:color w:val="000000"/>
                <w:sz w:val="24"/>
                <w:szCs w:val="24"/>
                <w:lang w:eastAsia="lt-LT"/>
              </w:rPr>
            </w:pPr>
            <w:r w:rsidRPr="00B70A2B">
              <w:rPr>
                <w:rFonts w:ascii="Times New Roman" w:eastAsia="Times New Roman" w:hAnsi="Times New Roman" w:cs="Times New Roman"/>
                <w:color w:val="000000"/>
                <w:sz w:val="24"/>
                <w:szCs w:val="24"/>
                <w:lang w:eastAsia="lt-LT"/>
              </w:rPr>
              <w:t>Lietuvos Respublikos Vyriausybės 2020 m. spalio 21 d. nutarim</w:t>
            </w:r>
            <w:r>
              <w:rPr>
                <w:rFonts w:ascii="Times New Roman" w:eastAsia="Times New Roman" w:hAnsi="Times New Roman" w:cs="Times New Roman"/>
                <w:color w:val="000000"/>
                <w:sz w:val="24"/>
                <w:szCs w:val="24"/>
                <w:lang w:eastAsia="lt-LT"/>
              </w:rPr>
              <w:t>as</w:t>
            </w:r>
            <w:r w:rsidRPr="00B70A2B">
              <w:rPr>
                <w:rFonts w:ascii="Times New Roman" w:eastAsia="Times New Roman" w:hAnsi="Times New Roman" w:cs="Times New Roman"/>
                <w:color w:val="000000"/>
                <w:sz w:val="24"/>
                <w:szCs w:val="24"/>
                <w:lang w:eastAsia="lt-LT"/>
              </w:rPr>
              <w:t xml:space="preserve"> Nr. 1178 „Dėl Lietuvos Respublikos patvirtintų pašarų ūkio subjektų registro reorganizavimo ir Lietuvos Respublikos pašarų ūkio subjektų registro nuostatų patvirtinimo“</w:t>
            </w:r>
            <w:r>
              <w:rPr>
                <w:rFonts w:ascii="Times New Roman" w:eastAsia="Times New Roman" w:hAnsi="Times New Roman" w:cs="Times New Roman"/>
                <w:color w:val="000000"/>
                <w:sz w:val="24"/>
                <w:szCs w:val="24"/>
                <w:lang w:eastAsia="lt-LT"/>
              </w:rPr>
              <w:t xml:space="preserve"> </w:t>
            </w:r>
          </w:p>
          <w:p w14:paraId="3AD999A8" w14:textId="6E85F184"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r>
      <w:tr w:rsidR="00781B22" w:rsidRPr="00781B22" w14:paraId="31D09F22" w14:textId="77777777" w:rsidTr="00485E75">
        <w:trPr>
          <w:trHeight w:val="2175"/>
        </w:trPr>
        <w:tc>
          <w:tcPr>
            <w:tcW w:w="328" w:type="pct"/>
            <w:shd w:val="clear" w:color="000000" w:fill="FFFFFF"/>
          </w:tcPr>
          <w:p w14:paraId="208236BC" w14:textId="0592132C" w:rsidR="00781B22" w:rsidRPr="00781B22" w:rsidRDefault="005A3EEA" w:rsidP="0030061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3E7A9440"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 xml:space="preserve">Lietuvos Respublikos žemės ūkio ir kaimo verslo registro administravimas </w:t>
            </w:r>
          </w:p>
        </w:tc>
        <w:tc>
          <w:tcPr>
            <w:tcW w:w="2207" w:type="pct"/>
            <w:shd w:val="clear" w:color="000000" w:fill="FFFFFF"/>
            <w:vAlign w:val="center"/>
            <w:hideMark/>
          </w:tcPr>
          <w:p w14:paraId="6055F8E1" w14:textId="5D39B0FE" w:rsidR="0099231D" w:rsidRDefault="0099231D" w:rsidP="00781B22">
            <w:pPr>
              <w:spacing w:after="0" w:line="240" w:lineRule="auto"/>
              <w:rPr>
                <w:rFonts w:ascii="Times New Roman" w:eastAsia="Times New Roman" w:hAnsi="Times New Roman" w:cs="Times New Roman"/>
                <w:color w:val="000000"/>
                <w:sz w:val="24"/>
                <w:szCs w:val="24"/>
                <w:lang w:eastAsia="lt-LT"/>
              </w:rPr>
            </w:pPr>
          </w:p>
          <w:p w14:paraId="0947F7A3" w14:textId="119FE990" w:rsidR="0099231D" w:rsidRDefault="0099231D" w:rsidP="00781B2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 r</w:t>
            </w:r>
            <w:r w:rsidRPr="00781B22">
              <w:rPr>
                <w:rFonts w:ascii="Times New Roman" w:eastAsia="Times New Roman" w:hAnsi="Times New Roman" w:cs="Times New Roman"/>
                <w:color w:val="000000"/>
                <w:sz w:val="24"/>
                <w:szCs w:val="24"/>
                <w:lang w:eastAsia="lt-LT"/>
              </w:rPr>
              <w:t>egistr</w:t>
            </w:r>
            <w:r>
              <w:rPr>
                <w:rFonts w:ascii="Times New Roman" w:eastAsia="Times New Roman" w:hAnsi="Times New Roman" w:cs="Times New Roman"/>
                <w:color w:val="000000"/>
                <w:sz w:val="24"/>
                <w:szCs w:val="24"/>
                <w:lang w:eastAsia="lt-LT"/>
              </w:rPr>
              <w:t>o palaikymas ir tobulinimas</w:t>
            </w:r>
            <w:r w:rsidRPr="00781B22">
              <w:rPr>
                <w:rFonts w:ascii="Times New Roman" w:eastAsia="Times New Roman" w:hAnsi="Times New Roman" w:cs="Times New Roman"/>
                <w:color w:val="000000"/>
                <w:sz w:val="24"/>
                <w:szCs w:val="24"/>
                <w:lang w:eastAsia="lt-LT"/>
              </w:rPr>
              <w:t>, nepertraukiam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jo veikim</w:t>
            </w:r>
            <w:r>
              <w:rPr>
                <w:rFonts w:ascii="Times New Roman" w:eastAsia="Times New Roman" w:hAnsi="Times New Roman" w:cs="Times New Roman"/>
                <w:color w:val="000000"/>
                <w:sz w:val="24"/>
                <w:szCs w:val="24"/>
                <w:lang w:eastAsia="lt-LT"/>
              </w:rPr>
              <w:t>o</w:t>
            </w:r>
            <w:r w:rsidRPr="00781B22">
              <w:rPr>
                <w:rFonts w:ascii="Times New Roman" w:eastAsia="Times New Roman" w:hAnsi="Times New Roman" w:cs="Times New Roman"/>
                <w:color w:val="000000"/>
                <w:sz w:val="24"/>
                <w:szCs w:val="24"/>
                <w:lang w:eastAsia="lt-LT"/>
              </w:rPr>
              <w:t xml:space="preserve"> užtikrin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xml:space="preserve"> duomen</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ir dokument</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apie registro objektus ir jų savininkus r</w:t>
            </w:r>
            <w:r>
              <w:rPr>
                <w:rFonts w:ascii="Times New Roman" w:eastAsia="Times New Roman" w:hAnsi="Times New Roman" w:cs="Times New Roman"/>
                <w:color w:val="000000"/>
                <w:sz w:val="24"/>
                <w:szCs w:val="24"/>
                <w:lang w:eastAsia="lt-LT"/>
              </w:rPr>
              <w:t>i</w:t>
            </w:r>
            <w:r w:rsidRPr="00781B22">
              <w:rPr>
                <w:rFonts w:ascii="Times New Roman" w:eastAsia="Times New Roman" w:hAnsi="Times New Roman" w:cs="Times New Roman"/>
                <w:color w:val="000000"/>
                <w:sz w:val="24"/>
                <w:szCs w:val="24"/>
                <w:lang w:eastAsia="lt-LT"/>
              </w:rPr>
              <w:t>nk</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kaupi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apdoroj</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sistemin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saugo</w:t>
            </w:r>
            <w:r>
              <w:rPr>
                <w:rFonts w:ascii="Times New Roman" w:eastAsia="Times New Roman" w:hAnsi="Times New Roman" w:cs="Times New Roman"/>
                <w:color w:val="000000"/>
                <w:sz w:val="24"/>
                <w:szCs w:val="24"/>
                <w:lang w:eastAsia="lt-LT"/>
              </w:rPr>
              <w:t>jimas, taisymas</w:t>
            </w:r>
            <w:r w:rsidRPr="00781B22">
              <w:rPr>
                <w:rFonts w:ascii="Times New Roman" w:eastAsia="Times New Roman" w:hAnsi="Times New Roman" w:cs="Times New Roman"/>
                <w:color w:val="000000"/>
                <w:sz w:val="24"/>
                <w:szCs w:val="24"/>
                <w:lang w:eastAsia="lt-LT"/>
              </w:rPr>
              <w:t xml:space="preserve"> ir teiki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xml:space="preserve"> fiziniams </w:t>
            </w:r>
            <w:r>
              <w:rPr>
                <w:rFonts w:ascii="Times New Roman" w:eastAsia="Times New Roman" w:hAnsi="Times New Roman" w:cs="Times New Roman"/>
                <w:color w:val="000000"/>
                <w:sz w:val="24"/>
                <w:szCs w:val="24"/>
                <w:lang w:eastAsia="lt-LT"/>
              </w:rPr>
              <w:t>bei</w:t>
            </w:r>
            <w:r w:rsidRPr="00781B22">
              <w:rPr>
                <w:rFonts w:ascii="Times New Roman" w:eastAsia="Times New Roman" w:hAnsi="Times New Roman" w:cs="Times New Roman"/>
                <w:color w:val="000000"/>
                <w:sz w:val="24"/>
                <w:szCs w:val="24"/>
                <w:lang w:eastAsia="lt-LT"/>
              </w:rPr>
              <w:t xml:space="preserve"> juridiniams asmenims</w:t>
            </w:r>
            <w:r>
              <w:rPr>
                <w:rFonts w:ascii="Times New Roman" w:eastAsia="Times New Roman" w:hAnsi="Times New Roman" w:cs="Times New Roman"/>
                <w:color w:val="000000"/>
                <w:sz w:val="24"/>
                <w:szCs w:val="24"/>
                <w:lang w:eastAsia="lt-LT"/>
              </w:rPr>
              <w:t>; registro duomenų saugos užtikrinimas;</w:t>
            </w:r>
            <w:r w:rsidRPr="00781B2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registro sąveikos su susijusiais registrais</w:t>
            </w:r>
            <w:r w:rsidR="00CA3842">
              <w:rPr>
                <w:rFonts w:ascii="Times New Roman" w:eastAsia="Times New Roman" w:hAnsi="Times New Roman" w:cs="Times New Roman"/>
                <w:color w:val="000000"/>
                <w:sz w:val="24"/>
                <w:szCs w:val="24"/>
                <w:lang w:eastAsia="lt-LT"/>
              </w:rPr>
              <w:t xml:space="preserve"> ir informacinėmis sistemomis </w:t>
            </w:r>
            <w:r>
              <w:rPr>
                <w:rFonts w:ascii="Times New Roman" w:eastAsia="Times New Roman" w:hAnsi="Times New Roman" w:cs="Times New Roman"/>
                <w:color w:val="000000"/>
                <w:sz w:val="24"/>
                <w:szCs w:val="24"/>
                <w:lang w:eastAsia="lt-LT"/>
              </w:rPr>
              <w:t xml:space="preserve">užtikrinimas; </w:t>
            </w:r>
            <w:r w:rsidRPr="00781B22">
              <w:rPr>
                <w:rFonts w:ascii="Times New Roman" w:eastAsia="Times New Roman" w:hAnsi="Times New Roman" w:cs="Times New Roman"/>
                <w:color w:val="000000"/>
                <w:sz w:val="24"/>
                <w:szCs w:val="24"/>
                <w:lang w:eastAsia="lt-LT"/>
              </w:rPr>
              <w:t>registro klasifikatori</w:t>
            </w:r>
            <w:r>
              <w:rPr>
                <w:rFonts w:ascii="Times New Roman" w:eastAsia="Times New Roman" w:hAnsi="Times New Roman" w:cs="Times New Roman"/>
                <w:color w:val="000000"/>
                <w:sz w:val="24"/>
                <w:szCs w:val="24"/>
                <w:lang w:eastAsia="lt-LT"/>
              </w:rPr>
              <w:t>aus administravimas ir tobulinimas; naudotojų administravimas ir konsultavimas.</w:t>
            </w:r>
          </w:p>
          <w:p w14:paraId="7F963FCD" w14:textId="169F882C" w:rsidR="0099231D" w:rsidRPr="00781B22" w:rsidRDefault="0099231D"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0CCF3A7D" w14:textId="77777777" w:rsidR="00392206"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 xml:space="preserve">Lietuvos Respublikos Vyriausybės 2002 m. rugpjūčio 27 d. nutarimas Nr. 1351 „Dėl Lietuvos Respublikos žemės ūkio ir kaimo verslo registro įsteigimo ir jo nuostatų patvirtinimo“; </w:t>
            </w:r>
          </w:p>
          <w:p w14:paraId="745A2047" w14:textId="77777777" w:rsidR="00392206" w:rsidRDefault="00392206" w:rsidP="00781B22">
            <w:pPr>
              <w:spacing w:after="0" w:line="240" w:lineRule="auto"/>
              <w:rPr>
                <w:rFonts w:ascii="Times New Roman" w:eastAsia="Times New Roman" w:hAnsi="Times New Roman" w:cs="Times New Roman"/>
                <w:color w:val="000000"/>
                <w:sz w:val="24"/>
                <w:szCs w:val="24"/>
                <w:lang w:eastAsia="lt-LT"/>
              </w:rPr>
            </w:pPr>
          </w:p>
          <w:p w14:paraId="421A9289" w14:textId="5AD42E1E"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2002 m. spalio 3 d. Nr. 399 "Dėl integruotos administravimo ir kontrolės sistemos įgyvendinimo"</w:t>
            </w:r>
            <w:r w:rsidR="00896F92">
              <w:rPr>
                <w:rFonts w:ascii="Times New Roman" w:eastAsia="Times New Roman" w:hAnsi="Times New Roman" w:cs="Times New Roman"/>
                <w:color w:val="000000"/>
                <w:sz w:val="24"/>
                <w:szCs w:val="24"/>
                <w:lang w:eastAsia="lt-LT"/>
              </w:rPr>
              <w:t>.</w:t>
            </w:r>
          </w:p>
          <w:p w14:paraId="10745D60"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p w14:paraId="5B2EE9EA" w14:textId="585EE860"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r>
      <w:tr w:rsidR="00781B22" w:rsidRPr="00781B22" w14:paraId="350FCDD0" w14:textId="77777777" w:rsidTr="00DF78AD">
        <w:trPr>
          <w:trHeight w:val="3646"/>
        </w:trPr>
        <w:tc>
          <w:tcPr>
            <w:tcW w:w="328" w:type="pct"/>
            <w:shd w:val="clear" w:color="000000" w:fill="FFFFFF"/>
          </w:tcPr>
          <w:p w14:paraId="2B75AF1F" w14:textId="30938637" w:rsidR="00781B22" w:rsidRPr="00781B22" w:rsidRDefault="005A3EEA" w:rsidP="0030061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5CCC14F2"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Ūkininkų ūkių registro administravimas</w:t>
            </w:r>
          </w:p>
        </w:tc>
        <w:tc>
          <w:tcPr>
            <w:tcW w:w="2207" w:type="pct"/>
            <w:shd w:val="clear" w:color="000000" w:fill="FFFFFF"/>
            <w:vAlign w:val="center"/>
            <w:hideMark/>
          </w:tcPr>
          <w:p w14:paraId="1C4C7C35" w14:textId="4B0F03CB" w:rsidR="00781B22" w:rsidRPr="00781B22" w:rsidRDefault="00E76AEE" w:rsidP="00781B2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 r</w:t>
            </w:r>
            <w:r w:rsidR="00781B22" w:rsidRPr="00781B22">
              <w:rPr>
                <w:rFonts w:ascii="Times New Roman" w:eastAsia="Times New Roman" w:hAnsi="Times New Roman" w:cs="Times New Roman"/>
                <w:color w:val="000000"/>
                <w:sz w:val="24"/>
                <w:szCs w:val="24"/>
                <w:lang w:eastAsia="lt-LT"/>
              </w:rPr>
              <w:t>egistr</w:t>
            </w:r>
            <w:r w:rsidR="00214ED7">
              <w:rPr>
                <w:rFonts w:ascii="Times New Roman" w:eastAsia="Times New Roman" w:hAnsi="Times New Roman" w:cs="Times New Roman"/>
                <w:color w:val="000000"/>
                <w:sz w:val="24"/>
                <w:szCs w:val="24"/>
                <w:lang w:eastAsia="lt-LT"/>
              </w:rPr>
              <w:t>o palaikymas ir tobulinimas</w:t>
            </w:r>
            <w:r w:rsidR="00781B22" w:rsidRPr="00781B22">
              <w:rPr>
                <w:rFonts w:ascii="Times New Roman" w:eastAsia="Times New Roman" w:hAnsi="Times New Roman" w:cs="Times New Roman"/>
                <w:color w:val="000000"/>
                <w:sz w:val="24"/>
                <w:szCs w:val="24"/>
                <w:lang w:eastAsia="lt-LT"/>
              </w:rPr>
              <w:t>, nepertraukiam</w:t>
            </w:r>
            <w:r w:rsidR="00214ED7">
              <w:rPr>
                <w:rFonts w:ascii="Times New Roman" w:eastAsia="Times New Roman" w:hAnsi="Times New Roman" w:cs="Times New Roman"/>
                <w:color w:val="000000"/>
                <w:sz w:val="24"/>
                <w:szCs w:val="24"/>
                <w:lang w:eastAsia="lt-LT"/>
              </w:rPr>
              <w:t>o</w:t>
            </w:r>
            <w:r w:rsidR="00781B22" w:rsidRPr="00781B22">
              <w:rPr>
                <w:rFonts w:ascii="Times New Roman" w:eastAsia="Times New Roman" w:hAnsi="Times New Roman" w:cs="Times New Roman"/>
                <w:color w:val="000000"/>
                <w:sz w:val="24"/>
                <w:szCs w:val="24"/>
                <w:lang w:eastAsia="lt-LT"/>
              </w:rPr>
              <w:t xml:space="preserve"> jo veikim</w:t>
            </w:r>
            <w:r w:rsidR="00214ED7">
              <w:rPr>
                <w:rFonts w:ascii="Times New Roman" w:eastAsia="Times New Roman" w:hAnsi="Times New Roman" w:cs="Times New Roman"/>
                <w:color w:val="000000"/>
                <w:sz w:val="24"/>
                <w:szCs w:val="24"/>
                <w:lang w:eastAsia="lt-LT"/>
              </w:rPr>
              <w:t>o</w:t>
            </w:r>
            <w:r w:rsidR="00214ED7" w:rsidRPr="00781B22">
              <w:rPr>
                <w:rFonts w:ascii="Times New Roman" w:eastAsia="Times New Roman" w:hAnsi="Times New Roman" w:cs="Times New Roman"/>
                <w:color w:val="000000"/>
                <w:sz w:val="24"/>
                <w:szCs w:val="24"/>
                <w:lang w:eastAsia="lt-LT"/>
              </w:rPr>
              <w:t xml:space="preserve"> užtikrin</w:t>
            </w:r>
            <w:r w:rsidR="00214ED7">
              <w:rPr>
                <w:rFonts w:ascii="Times New Roman" w:eastAsia="Times New Roman" w:hAnsi="Times New Roman" w:cs="Times New Roman"/>
                <w:color w:val="000000"/>
                <w:sz w:val="24"/>
                <w:szCs w:val="24"/>
                <w:lang w:eastAsia="lt-LT"/>
              </w:rPr>
              <w:t>imas</w:t>
            </w:r>
            <w:r w:rsidR="00392206">
              <w:rPr>
                <w:rFonts w:ascii="Times New Roman" w:eastAsia="Times New Roman" w:hAnsi="Times New Roman" w:cs="Times New Roman"/>
                <w:color w:val="000000"/>
                <w:sz w:val="24"/>
                <w:szCs w:val="24"/>
                <w:lang w:eastAsia="lt-LT"/>
              </w:rPr>
              <w:t>;</w:t>
            </w:r>
            <w:r w:rsidR="00781B22" w:rsidRPr="00781B22">
              <w:rPr>
                <w:rFonts w:ascii="Times New Roman" w:eastAsia="Times New Roman" w:hAnsi="Times New Roman" w:cs="Times New Roman"/>
                <w:color w:val="000000"/>
                <w:sz w:val="24"/>
                <w:szCs w:val="24"/>
                <w:lang w:eastAsia="lt-LT"/>
              </w:rPr>
              <w:t xml:space="preserve"> </w:t>
            </w:r>
            <w:r w:rsidR="004B1810" w:rsidRPr="00781B22">
              <w:rPr>
                <w:rFonts w:ascii="Times New Roman" w:eastAsia="Times New Roman" w:hAnsi="Times New Roman" w:cs="Times New Roman"/>
                <w:color w:val="000000"/>
                <w:sz w:val="24"/>
                <w:szCs w:val="24"/>
                <w:lang w:eastAsia="lt-LT"/>
              </w:rPr>
              <w:t>duomen</w:t>
            </w:r>
            <w:r w:rsidR="004B1810">
              <w:rPr>
                <w:rFonts w:ascii="Times New Roman" w:eastAsia="Times New Roman" w:hAnsi="Times New Roman" w:cs="Times New Roman"/>
                <w:color w:val="000000"/>
                <w:sz w:val="24"/>
                <w:szCs w:val="24"/>
                <w:lang w:eastAsia="lt-LT"/>
              </w:rPr>
              <w:t>ų</w:t>
            </w:r>
            <w:r w:rsidR="004B1810" w:rsidRPr="00781B22">
              <w:rPr>
                <w:rFonts w:ascii="Times New Roman" w:eastAsia="Times New Roman" w:hAnsi="Times New Roman" w:cs="Times New Roman"/>
                <w:color w:val="000000"/>
                <w:sz w:val="24"/>
                <w:szCs w:val="24"/>
                <w:lang w:eastAsia="lt-LT"/>
              </w:rPr>
              <w:t xml:space="preserve"> ir dokument</w:t>
            </w:r>
            <w:r w:rsidR="004B1810">
              <w:rPr>
                <w:rFonts w:ascii="Times New Roman" w:eastAsia="Times New Roman" w:hAnsi="Times New Roman" w:cs="Times New Roman"/>
                <w:color w:val="000000"/>
                <w:sz w:val="24"/>
                <w:szCs w:val="24"/>
                <w:lang w:eastAsia="lt-LT"/>
              </w:rPr>
              <w:t>ų</w:t>
            </w:r>
            <w:r w:rsidR="004B1810" w:rsidRPr="00781B22">
              <w:rPr>
                <w:rFonts w:ascii="Times New Roman" w:eastAsia="Times New Roman" w:hAnsi="Times New Roman" w:cs="Times New Roman"/>
                <w:color w:val="000000"/>
                <w:sz w:val="24"/>
                <w:szCs w:val="24"/>
                <w:lang w:eastAsia="lt-LT"/>
              </w:rPr>
              <w:t xml:space="preserve"> apie registro objektus ir jų savininkus r</w:t>
            </w:r>
            <w:r w:rsidR="004B1810">
              <w:rPr>
                <w:rFonts w:ascii="Times New Roman" w:eastAsia="Times New Roman" w:hAnsi="Times New Roman" w:cs="Times New Roman"/>
                <w:color w:val="000000"/>
                <w:sz w:val="24"/>
                <w:szCs w:val="24"/>
                <w:lang w:eastAsia="lt-LT"/>
              </w:rPr>
              <w:t>i</w:t>
            </w:r>
            <w:r w:rsidR="004B1810" w:rsidRPr="00781B22">
              <w:rPr>
                <w:rFonts w:ascii="Times New Roman" w:eastAsia="Times New Roman" w:hAnsi="Times New Roman" w:cs="Times New Roman"/>
                <w:color w:val="000000"/>
                <w:sz w:val="24"/>
                <w:szCs w:val="24"/>
                <w:lang w:eastAsia="lt-LT"/>
              </w:rPr>
              <w:t>nk</w:t>
            </w:r>
            <w:r w:rsidR="004B1810">
              <w:rPr>
                <w:rFonts w:ascii="Times New Roman" w:eastAsia="Times New Roman" w:hAnsi="Times New Roman" w:cs="Times New Roman"/>
                <w:color w:val="000000"/>
                <w:sz w:val="24"/>
                <w:szCs w:val="24"/>
                <w:lang w:eastAsia="lt-LT"/>
              </w:rPr>
              <w:t>imas</w:t>
            </w:r>
            <w:r w:rsidR="004B1810" w:rsidRPr="00781B22">
              <w:rPr>
                <w:rFonts w:ascii="Times New Roman" w:eastAsia="Times New Roman" w:hAnsi="Times New Roman" w:cs="Times New Roman"/>
                <w:color w:val="000000"/>
                <w:sz w:val="24"/>
                <w:szCs w:val="24"/>
                <w:lang w:eastAsia="lt-LT"/>
              </w:rPr>
              <w:t>, kaupi</w:t>
            </w:r>
            <w:r w:rsidR="004B1810">
              <w:rPr>
                <w:rFonts w:ascii="Times New Roman" w:eastAsia="Times New Roman" w:hAnsi="Times New Roman" w:cs="Times New Roman"/>
                <w:color w:val="000000"/>
                <w:sz w:val="24"/>
                <w:szCs w:val="24"/>
                <w:lang w:eastAsia="lt-LT"/>
              </w:rPr>
              <w:t>mas</w:t>
            </w:r>
            <w:r w:rsidR="004B1810" w:rsidRPr="00781B22">
              <w:rPr>
                <w:rFonts w:ascii="Times New Roman" w:eastAsia="Times New Roman" w:hAnsi="Times New Roman" w:cs="Times New Roman"/>
                <w:color w:val="000000"/>
                <w:sz w:val="24"/>
                <w:szCs w:val="24"/>
                <w:lang w:eastAsia="lt-LT"/>
              </w:rPr>
              <w:t>, apdoroj</w:t>
            </w:r>
            <w:r w:rsidR="004B1810">
              <w:rPr>
                <w:rFonts w:ascii="Times New Roman" w:eastAsia="Times New Roman" w:hAnsi="Times New Roman" w:cs="Times New Roman"/>
                <w:color w:val="000000"/>
                <w:sz w:val="24"/>
                <w:szCs w:val="24"/>
                <w:lang w:eastAsia="lt-LT"/>
              </w:rPr>
              <w:t>imas</w:t>
            </w:r>
            <w:r w:rsidR="004B1810" w:rsidRPr="00781B22">
              <w:rPr>
                <w:rFonts w:ascii="Times New Roman" w:eastAsia="Times New Roman" w:hAnsi="Times New Roman" w:cs="Times New Roman"/>
                <w:color w:val="000000"/>
                <w:sz w:val="24"/>
                <w:szCs w:val="24"/>
                <w:lang w:eastAsia="lt-LT"/>
              </w:rPr>
              <w:t>, sistemin</w:t>
            </w:r>
            <w:r w:rsidR="004B1810">
              <w:rPr>
                <w:rFonts w:ascii="Times New Roman" w:eastAsia="Times New Roman" w:hAnsi="Times New Roman" w:cs="Times New Roman"/>
                <w:color w:val="000000"/>
                <w:sz w:val="24"/>
                <w:szCs w:val="24"/>
                <w:lang w:eastAsia="lt-LT"/>
              </w:rPr>
              <w:t>imas</w:t>
            </w:r>
            <w:r w:rsidR="004B1810" w:rsidRPr="00781B22">
              <w:rPr>
                <w:rFonts w:ascii="Times New Roman" w:eastAsia="Times New Roman" w:hAnsi="Times New Roman" w:cs="Times New Roman"/>
                <w:color w:val="000000"/>
                <w:sz w:val="24"/>
                <w:szCs w:val="24"/>
                <w:lang w:eastAsia="lt-LT"/>
              </w:rPr>
              <w:t>, saugo</w:t>
            </w:r>
            <w:r w:rsidR="004B1810">
              <w:rPr>
                <w:rFonts w:ascii="Times New Roman" w:eastAsia="Times New Roman" w:hAnsi="Times New Roman" w:cs="Times New Roman"/>
                <w:color w:val="000000"/>
                <w:sz w:val="24"/>
                <w:szCs w:val="24"/>
                <w:lang w:eastAsia="lt-LT"/>
              </w:rPr>
              <w:t>jimas, taisymas</w:t>
            </w:r>
            <w:r w:rsidR="004B1810" w:rsidRPr="00781B22">
              <w:rPr>
                <w:rFonts w:ascii="Times New Roman" w:eastAsia="Times New Roman" w:hAnsi="Times New Roman" w:cs="Times New Roman"/>
                <w:color w:val="000000"/>
                <w:sz w:val="24"/>
                <w:szCs w:val="24"/>
                <w:lang w:eastAsia="lt-LT"/>
              </w:rPr>
              <w:t xml:space="preserve"> ir teiki</w:t>
            </w:r>
            <w:r w:rsidR="004B1810">
              <w:rPr>
                <w:rFonts w:ascii="Times New Roman" w:eastAsia="Times New Roman" w:hAnsi="Times New Roman" w:cs="Times New Roman"/>
                <w:color w:val="000000"/>
                <w:sz w:val="24"/>
                <w:szCs w:val="24"/>
                <w:lang w:eastAsia="lt-LT"/>
              </w:rPr>
              <w:t>mas</w:t>
            </w:r>
            <w:r w:rsidR="004B1810" w:rsidRPr="00781B22">
              <w:rPr>
                <w:rFonts w:ascii="Times New Roman" w:eastAsia="Times New Roman" w:hAnsi="Times New Roman" w:cs="Times New Roman"/>
                <w:color w:val="000000"/>
                <w:sz w:val="24"/>
                <w:szCs w:val="24"/>
                <w:lang w:eastAsia="lt-LT"/>
              </w:rPr>
              <w:t xml:space="preserve"> fiziniams </w:t>
            </w:r>
            <w:r w:rsidR="004B1810">
              <w:rPr>
                <w:rFonts w:ascii="Times New Roman" w:eastAsia="Times New Roman" w:hAnsi="Times New Roman" w:cs="Times New Roman"/>
                <w:color w:val="000000"/>
                <w:sz w:val="24"/>
                <w:szCs w:val="24"/>
                <w:lang w:eastAsia="lt-LT"/>
              </w:rPr>
              <w:t>bei</w:t>
            </w:r>
            <w:r w:rsidR="004B1810" w:rsidRPr="00781B22">
              <w:rPr>
                <w:rFonts w:ascii="Times New Roman" w:eastAsia="Times New Roman" w:hAnsi="Times New Roman" w:cs="Times New Roman"/>
                <w:color w:val="000000"/>
                <w:sz w:val="24"/>
                <w:szCs w:val="24"/>
                <w:lang w:eastAsia="lt-LT"/>
              </w:rPr>
              <w:t xml:space="preserve"> juridiniams asmenims</w:t>
            </w:r>
            <w:r w:rsidR="004B1810">
              <w:rPr>
                <w:rFonts w:ascii="Times New Roman" w:eastAsia="Times New Roman" w:hAnsi="Times New Roman" w:cs="Times New Roman"/>
                <w:color w:val="000000"/>
                <w:sz w:val="24"/>
                <w:szCs w:val="24"/>
                <w:lang w:eastAsia="lt-LT"/>
              </w:rPr>
              <w:t>;</w:t>
            </w:r>
            <w:r w:rsidR="0099231D">
              <w:rPr>
                <w:rFonts w:ascii="Times New Roman" w:eastAsia="Times New Roman" w:hAnsi="Times New Roman" w:cs="Times New Roman"/>
                <w:color w:val="000000"/>
                <w:sz w:val="24"/>
                <w:szCs w:val="24"/>
                <w:lang w:eastAsia="lt-LT"/>
              </w:rPr>
              <w:t xml:space="preserve"> registro duomenų saugos užtikrinimas</w:t>
            </w:r>
            <w:r w:rsidR="004B1810" w:rsidRPr="00781B22">
              <w:rPr>
                <w:rFonts w:ascii="Times New Roman" w:eastAsia="Times New Roman" w:hAnsi="Times New Roman" w:cs="Times New Roman"/>
                <w:color w:val="000000"/>
                <w:sz w:val="24"/>
                <w:szCs w:val="24"/>
                <w:lang w:eastAsia="lt-LT"/>
              </w:rPr>
              <w:t xml:space="preserve"> </w:t>
            </w:r>
            <w:r w:rsidR="004B1810">
              <w:rPr>
                <w:rFonts w:ascii="Times New Roman" w:eastAsia="Times New Roman" w:hAnsi="Times New Roman" w:cs="Times New Roman"/>
                <w:color w:val="000000"/>
                <w:sz w:val="24"/>
                <w:szCs w:val="24"/>
                <w:lang w:eastAsia="lt-LT"/>
              </w:rPr>
              <w:t xml:space="preserve">registro sąveikos su susijusiais registrais </w:t>
            </w:r>
            <w:r w:rsidR="00CA3842">
              <w:rPr>
                <w:rFonts w:ascii="Times New Roman" w:eastAsia="Times New Roman" w:hAnsi="Times New Roman" w:cs="Times New Roman"/>
                <w:color w:val="000000"/>
                <w:sz w:val="24"/>
                <w:szCs w:val="24"/>
                <w:lang w:eastAsia="lt-LT"/>
              </w:rPr>
              <w:t xml:space="preserve">ir informacinėmis sistemomis </w:t>
            </w:r>
            <w:r w:rsidR="004B1810">
              <w:rPr>
                <w:rFonts w:ascii="Times New Roman" w:eastAsia="Times New Roman" w:hAnsi="Times New Roman" w:cs="Times New Roman"/>
                <w:color w:val="000000"/>
                <w:sz w:val="24"/>
                <w:szCs w:val="24"/>
                <w:lang w:eastAsia="lt-LT"/>
              </w:rPr>
              <w:t xml:space="preserve">užtikrinimas; </w:t>
            </w:r>
            <w:r w:rsidR="004B1810" w:rsidRPr="00781B22">
              <w:rPr>
                <w:rFonts w:ascii="Times New Roman" w:eastAsia="Times New Roman" w:hAnsi="Times New Roman" w:cs="Times New Roman"/>
                <w:color w:val="000000"/>
                <w:sz w:val="24"/>
                <w:szCs w:val="24"/>
                <w:lang w:eastAsia="lt-LT"/>
              </w:rPr>
              <w:t>registro klasifikatori</w:t>
            </w:r>
            <w:r w:rsidR="004B1810">
              <w:rPr>
                <w:rFonts w:ascii="Times New Roman" w:eastAsia="Times New Roman" w:hAnsi="Times New Roman" w:cs="Times New Roman"/>
                <w:color w:val="000000"/>
                <w:sz w:val="24"/>
                <w:szCs w:val="24"/>
                <w:lang w:eastAsia="lt-LT"/>
              </w:rPr>
              <w:t>aus administravimas ir tobulinimas; naudotojų administravimas ir konsultavimas.</w:t>
            </w:r>
          </w:p>
        </w:tc>
        <w:tc>
          <w:tcPr>
            <w:tcW w:w="1410" w:type="pct"/>
            <w:shd w:val="clear" w:color="000000" w:fill="FFFFFF"/>
            <w:vAlign w:val="center"/>
            <w:hideMark/>
          </w:tcPr>
          <w:p w14:paraId="6422F909" w14:textId="68BAD50D" w:rsidR="002B5B37" w:rsidRDefault="002B5B37" w:rsidP="002B5B37">
            <w:pPr>
              <w:spacing w:after="0" w:line="240" w:lineRule="auto"/>
              <w:rPr>
                <w:rFonts w:ascii="Times New Roman" w:eastAsia="Times New Roman" w:hAnsi="Times New Roman" w:cs="Times New Roman"/>
                <w:color w:val="000000"/>
                <w:sz w:val="24"/>
                <w:szCs w:val="24"/>
                <w:lang w:eastAsia="lt-LT"/>
              </w:rPr>
            </w:pPr>
            <w:r w:rsidRPr="008904D9">
              <w:rPr>
                <w:rFonts w:ascii="Times New Roman" w:eastAsia="Times New Roman" w:hAnsi="Times New Roman" w:cs="Times New Roman"/>
                <w:color w:val="000000"/>
                <w:sz w:val="24"/>
                <w:szCs w:val="24"/>
                <w:lang w:eastAsia="lt-LT"/>
              </w:rPr>
              <w:t>1999 m. gegužės 4 d. Lietuvos Respublikos ūkininko ūkio įstatym</w:t>
            </w:r>
            <w:r>
              <w:rPr>
                <w:rFonts w:ascii="Times New Roman" w:eastAsia="Times New Roman" w:hAnsi="Times New Roman" w:cs="Times New Roman"/>
                <w:color w:val="000000"/>
                <w:sz w:val="24"/>
                <w:szCs w:val="24"/>
                <w:lang w:eastAsia="lt-LT"/>
              </w:rPr>
              <w:t>as</w:t>
            </w:r>
            <w:r w:rsidRPr="008904D9">
              <w:rPr>
                <w:rFonts w:ascii="Times New Roman" w:eastAsia="Times New Roman" w:hAnsi="Times New Roman" w:cs="Times New Roman"/>
                <w:color w:val="000000"/>
                <w:sz w:val="24"/>
                <w:szCs w:val="24"/>
                <w:lang w:eastAsia="lt-LT"/>
              </w:rPr>
              <w:t xml:space="preserve"> Nr. VIII-1159</w:t>
            </w:r>
            <w:r>
              <w:rPr>
                <w:rFonts w:ascii="Times New Roman" w:eastAsia="Times New Roman" w:hAnsi="Times New Roman" w:cs="Times New Roman"/>
                <w:color w:val="000000"/>
                <w:sz w:val="24"/>
                <w:szCs w:val="24"/>
                <w:lang w:eastAsia="lt-LT"/>
              </w:rPr>
              <w:t>;</w:t>
            </w:r>
          </w:p>
          <w:p w14:paraId="6C67C5FA" w14:textId="77777777" w:rsidR="002B5B37" w:rsidRDefault="002B5B37" w:rsidP="00781B22">
            <w:pPr>
              <w:spacing w:after="0" w:line="240" w:lineRule="auto"/>
              <w:rPr>
                <w:rFonts w:ascii="Times New Roman" w:eastAsia="Times New Roman" w:hAnsi="Times New Roman" w:cs="Times New Roman"/>
                <w:color w:val="000000"/>
                <w:sz w:val="24"/>
                <w:szCs w:val="24"/>
                <w:lang w:eastAsia="lt-LT"/>
              </w:rPr>
            </w:pPr>
          </w:p>
          <w:p w14:paraId="3D45AD22" w14:textId="119A6D82"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2003 m. birželio 25 d. nutarimas Nr. 817 „Dėl Ūkininkų ūkių registro reorganizavimo ir Ūkininkų ūkių registro nuostatų patvirtinimo“.</w:t>
            </w:r>
          </w:p>
        </w:tc>
      </w:tr>
      <w:tr w:rsidR="00781B22" w:rsidRPr="00781B22" w14:paraId="087C333F" w14:textId="77777777" w:rsidTr="00485E75">
        <w:trPr>
          <w:trHeight w:val="5526"/>
        </w:trPr>
        <w:tc>
          <w:tcPr>
            <w:tcW w:w="328" w:type="pct"/>
            <w:shd w:val="clear" w:color="000000" w:fill="FFFFFF"/>
          </w:tcPr>
          <w:p w14:paraId="3A5783F2" w14:textId="1ADF5C84" w:rsidR="00781B22" w:rsidRPr="00781B22" w:rsidRDefault="005A3EEA" w:rsidP="0030061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8</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4A6DBD85"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Lietuvos žemės ūkio ir maisto produktų rinkos informacinės sistemos administravimas</w:t>
            </w:r>
          </w:p>
        </w:tc>
        <w:tc>
          <w:tcPr>
            <w:tcW w:w="2207" w:type="pct"/>
            <w:shd w:val="clear" w:color="000000" w:fill="FFFFFF"/>
            <w:vAlign w:val="center"/>
            <w:hideMark/>
          </w:tcPr>
          <w:p w14:paraId="3C300A8D" w14:textId="77777777" w:rsidR="00402362" w:rsidRDefault="00402362" w:rsidP="00781B22">
            <w:pPr>
              <w:spacing w:after="0" w:line="240" w:lineRule="auto"/>
              <w:rPr>
                <w:rFonts w:ascii="Times New Roman" w:hAnsi="Times New Roman" w:cs="Times New Roman"/>
                <w:sz w:val="24"/>
                <w:szCs w:val="24"/>
              </w:rPr>
            </w:pPr>
          </w:p>
          <w:p w14:paraId="2F53510A" w14:textId="6683F8AA" w:rsidR="00402362" w:rsidRPr="00402362" w:rsidRDefault="00402362" w:rsidP="00781B22">
            <w:pPr>
              <w:spacing w:after="0" w:line="240" w:lineRule="auto"/>
              <w:rPr>
                <w:rFonts w:ascii="Times New Roman" w:hAnsi="Times New Roman" w:cs="Times New Roman"/>
                <w:sz w:val="24"/>
                <w:szCs w:val="24"/>
              </w:rPr>
            </w:pPr>
            <w:r w:rsidRPr="00781B22">
              <w:rPr>
                <w:rFonts w:ascii="Times New Roman" w:eastAsia="Times New Roman" w:hAnsi="Times New Roman" w:cs="Times New Roman"/>
                <w:color w:val="000000"/>
                <w:sz w:val="24"/>
                <w:szCs w:val="24"/>
                <w:lang w:eastAsia="lt-LT"/>
              </w:rPr>
              <w:t>Lietuvos žemės ūkio ir maisto produktų rinkos informacinės sistemos</w:t>
            </w:r>
            <w:r w:rsidRPr="00781B22">
              <w:rPr>
                <w:rFonts w:ascii="Times New Roman" w:eastAsia="Times New Roman" w:hAnsi="Times New Roman" w:cs="Times New Roman"/>
                <w:b/>
                <w:bCs/>
                <w:color w:val="000000"/>
                <w:sz w:val="24"/>
                <w:szCs w:val="24"/>
                <w:lang w:eastAsia="lt-LT"/>
              </w:rPr>
              <w:t xml:space="preserve"> </w:t>
            </w:r>
            <w:r w:rsidRPr="00402362">
              <w:rPr>
                <w:rFonts w:ascii="Times New Roman" w:hAnsi="Times New Roman" w:cs="Times New Roman"/>
                <w:color w:val="000000"/>
                <w:sz w:val="24"/>
                <w:szCs w:val="24"/>
              </w:rPr>
              <w:t>posistemių kūrimas, administravimas ir tobulinimas</w:t>
            </w:r>
            <w:r>
              <w:rPr>
                <w:rFonts w:ascii="Times New Roman" w:hAnsi="Times New Roman" w:cs="Times New Roman"/>
                <w:color w:val="000000"/>
                <w:sz w:val="24"/>
                <w:szCs w:val="24"/>
              </w:rPr>
              <w:t>;</w:t>
            </w:r>
          </w:p>
          <w:p w14:paraId="5642291D" w14:textId="77777777" w:rsidR="00781B22" w:rsidRDefault="00402362" w:rsidP="00781B22">
            <w:pPr>
              <w:spacing w:after="0" w:line="240" w:lineRule="auto"/>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ž</w:t>
            </w:r>
            <w:r w:rsidR="00E76AEE" w:rsidRPr="00402362">
              <w:rPr>
                <w:rFonts w:ascii="Times New Roman" w:hAnsi="Times New Roman" w:cs="Times New Roman"/>
                <w:sz w:val="24"/>
                <w:szCs w:val="24"/>
              </w:rPr>
              <w:t>emės ūkio, maisto ūkio ir kaimo plėtros</w:t>
            </w:r>
            <w:r w:rsidR="00E76AEE" w:rsidRPr="00E76AEE">
              <w:rPr>
                <w:rFonts w:ascii="Times New Roman" w:hAnsi="Times New Roman" w:cs="Times New Roman"/>
                <w:sz w:val="24"/>
                <w:szCs w:val="24"/>
              </w:rPr>
              <w:t xml:space="preserve"> oficialiosios statistikos tvarkymas.</w:t>
            </w:r>
            <w:r w:rsidR="00E76AEE">
              <w:t xml:space="preserve"> </w:t>
            </w:r>
            <w:r w:rsidR="00781B22" w:rsidRPr="00781B22">
              <w:rPr>
                <w:rFonts w:ascii="Times New Roman" w:eastAsia="Times New Roman" w:hAnsi="Times New Roman" w:cs="Times New Roman"/>
                <w:color w:val="000000"/>
                <w:sz w:val="24"/>
                <w:szCs w:val="24"/>
                <w:lang w:eastAsia="lt-LT"/>
              </w:rPr>
              <w:t>Statistinių tyrimų vykdymas Lietuvos žemės ūkio, ir maisto produktų bei gamybos priemonių rinkoje. Statistinių duomenų ir ataskaitų teikimas nacionalinėms institucijoms bei įstaigoms, Europos Komisijai ir EUROSTAT-ui.</w:t>
            </w:r>
            <w:r w:rsidR="00781B22" w:rsidRPr="00781B22">
              <w:rPr>
                <w:rFonts w:ascii="Times New Roman" w:eastAsia="Times New Roman" w:hAnsi="Times New Roman" w:cs="Times New Roman"/>
                <w:color w:val="000000"/>
                <w:sz w:val="24"/>
                <w:szCs w:val="24"/>
                <w:lang w:eastAsia="lt-LT"/>
              </w:rPr>
              <w:br/>
              <w:t xml:space="preserve">Situacijos Lietuvos ir užsienio šalių žemės ūkio ir maisto produktų rinkose stebėsena, ekonominė analizė ir prognozavimas. Įmonių ir ūkių teikiamų duomenų </w:t>
            </w:r>
            <w:r w:rsidR="00E76AEE">
              <w:rPr>
                <w:rFonts w:ascii="Times New Roman" w:eastAsia="Times New Roman" w:hAnsi="Times New Roman" w:cs="Times New Roman"/>
                <w:color w:val="000000"/>
                <w:sz w:val="24"/>
                <w:szCs w:val="24"/>
                <w:lang w:eastAsia="lt-LT"/>
              </w:rPr>
              <w:t>įmonės</w:t>
            </w:r>
            <w:r w:rsidR="00781B22" w:rsidRPr="00781B22">
              <w:rPr>
                <w:rFonts w:ascii="Times New Roman" w:eastAsia="Times New Roman" w:hAnsi="Times New Roman" w:cs="Times New Roman"/>
                <w:color w:val="000000"/>
                <w:sz w:val="24"/>
                <w:szCs w:val="24"/>
                <w:lang w:eastAsia="lt-LT"/>
              </w:rPr>
              <w:t xml:space="preserve"> administruojamai Žemės ūkio ir maisto produktų rinkos informacinei sistemai patikra vietoje  (įmonėse ir ūkiuose). Visuomenės, verslo subjektų ir valstybės institucijų informavimas.</w:t>
            </w:r>
          </w:p>
          <w:p w14:paraId="6F0C72A7" w14:textId="67BCEFA3" w:rsidR="00740602" w:rsidRPr="00781B22" w:rsidRDefault="0074060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4B975A9E" w14:textId="77777777" w:rsidR="00781B22" w:rsidRPr="00781B22" w:rsidRDefault="00781B22" w:rsidP="00781B22">
            <w:pPr>
              <w:spacing w:after="24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 xml:space="preserve">2002 m. birželio 25 d. Lietuvos Respublikos žemės ūkio, maisto ūkio ir kaimo plėtros įstatymas  Nr. IX-987. </w:t>
            </w:r>
          </w:p>
        </w:tc>
      </w:tr>
      <w:tr w:rsidR="00781B22" w:rsidRPr="00781B22" w14:paraId="36E6D5F7" w14:textId="77777777" w:rsidTr="00DF78AD">
        <w:trPr>
          <w:trHeight w:val="3825"/>
        </w:trPr>
        <w:tc>
          <w:tcPr>
            <w:tcW w:w="328" w:type="pct"/>
            <w:shd w:val="clear" w:color="000000" w:fill="FFFFFF"/>
          </w:tcPr>
          <w:p w14:paraId="1FC6B52E" w14:textId="6E0F6644" w:rsidR="00781B22" w:rsidRPr="00781B22" w:rsidRDefault="005A3EEA" w:rsidP="0030061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25216F84"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color w:val="000000"/>
                <w:sz w:val="24"/>
                <w:szCs w:val="24"/>
              </w:rPr>
              <w:t>Lietuvos Respublikos t</w:t>
            </w:r>
            <w:r w:rsidRPr="00781B22">
              <w:rPr>
                <w:rFonts w:ascii="Times New Roman" w:eastAsia="Times New Roman" w:hAnsi="Times New Roman" w:cs="Times New Roman"/>
                <w:b/>
                <w:bCs/>
                <w:color w:val="000000"/>
                <w:sz w:val="24"/>
                <w:szCs w:val="24"/>
                <w:lang w:eastAsia="lt-LT"/>
              </w:rPr>
              <w:t xml:space="preserve">raktorių, savaeigių ir žemės ūkio mašinų ir jų priekabų registro administravimas </w:t>
            </w:r>
          </w:p>
        </w:tc>
        <w:tc>
          <w:tcPr>
            <w:tcW w:w="2207" w:type="pct"/>
            <w:shd w:val="clear" w:color="000000" w:fill="FFFFFF"/>
            <w:vAlign w:val="center"/>
            <w:hideMark/>
          </w:tcPr>
          <w:p w14:paraId="28B27BE4" w14:textId="77777777" w:rsidR="00781B22" w:rsidRDefault="00841571" w:rsidP="00781B2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 r</w:t>
            </w:r>
            <w:r w:rsidR="00781B22" w:rsidRPr="00781B22">
              <w:rPr>
                <w:rFonts w:ascii="Times New Roman" w:eastAsia="Times New Roman" w:hAnsi="Times New Roman" w:cs="Times New Roman"/>
                <w:color w:val="000000"/>
                <w:sz w:val="24"/>
                <w:szCs w:val="24"/>
                <w:lang w:eastAsia="lt-LT"/>
              </w:rPr>
              <w:t>egistro informacin</w:t>
            </w:r>
            <w:r w:rsidR="00D57039">
              <w:rPr>
                <w:rFonts w:ascii="Times New Roman" w:eastAsia="Times New Roman" w:hAnsi="Times New Roman" w:cs="Times New Roman"/>
                <w:color w:val="000000"/>
                <w:sz w:val="24"/>
                <w:szCs w:val="24"/>
                <w:lang w:eastAsia="lt-LT"/>
              </w:rPr>
              <w:t>ės</w:t>
            </w:r>
            <w:r w:rsidR="00781B22" w:rsidRPr="00781B22">
              <w:rPr>
                <w:rFonts w:ascii="Times New Roman" w:eastAsia="Times New Roman" w:hAnsi="Times New Roman" w:cs="Times New Roman"/>
                <w:color w:val="000000"/>
                <w:sz w:val="24"/>
                <w:szCs w:val="24"/>
                <w:lang w:eastAsia="lt-LT"/>
              </w:rPr>
              <w:t xml:space="preserve"> sistem</w:t>
            </w:r>
            <w:r w:rsidR="00D57039">
              <w:rPr>
                <w:rFonts w:ascii="Times New Roman" w:eastAsia="Times New Roman" w:hAnsi="Times New Roman" w:cs="Times New Roman"/>
                <w:color w:val="000000"/>
                <w:sz w:val="24"/>
                <w:szCs w:val="24"/>
                <w:lang w:eastAsia="lt-LT"/>
              </w:rPr>
              <w:t>os administravimas ir tobulinimas</w:t>
            </w:r>
            <w:r w:rsidR="00F24666">
              <w:rPr>
                <w:rFonts w:ascii="Times New Roman" w:eastAsia="Times New Roman" w:hAnsi="Times New Roman" w:cs="Times New Roman"/>
                <w:color w:val="000000"/>
                <w:sz w:val="24"/>
                <w:szCs w:val="24"/>
                <w:lang w:eastAsia="lt-LT"/>
              </w:rPr>
              <w:t xml:space="preserve">, </w:t>
            </w:r>
            <w:r w:rsidR="00F24666" w:rsidRPr="00781B22">
              <w:rPr>
                <w:rFonts w:ascii="Times New Roman" w:eastAsia="Times New Roman" w:hAnsi="Times New Roman" w:cs="Times New Roman"/>
                <w:color w:val="000000"/>
                <w:sz w:val="24"/>
                <w:szCs w:val="24"/>
                <w:lang w:eastAsia="lt-LT"/>
              </w:rPr>
              <w:t>nepertraukiam</w:t>
            </w:r>
            <w:r w:rsidR="00F24666">
              <w:rPr>
                <w:rFonts w:ascii="Times New Roman" w:eastAsia="Times New Roman" w:hAnsi="Times New Roman" w:cs="Times New Roman"/>
                <w:color w:val="000000"/>
                <w:sz w:val="24"/>
                <w:szCs w:val="24"/>
                <w:lang w:eastAsia="lt-LT"/>
              </w:rPr>
              <w:t>o</w:t>
            </w:r>
            <w:r w:rsidR="00F24666" w:rsidRPr="00781B22">
              <w:rPr>
                <w:rFonts w:ascii="Times New Roman" w:eastAsia="Times New Roman" w:hAnsi="Times New Roman" w:cs="Times New Roman"/>
                <w:color w:val="000000"/>
                <w:sz w:val="24"/>
                <w:szCs w:val="24"/>
                <w:lang w:eastAsia="lt-LT"/>
              </w:rPr>
              <w:t xml:space="preserve"> jo veikim</w:t>
            </w:r>
            <w:r w:rsidR="00F24666">
              <w:rPr>
                <w:rFonts w:ascii="Times New Roman" w:eastAsia="Times New Roman" w:hAnsi="Times New Roman" w:cs="Times New Roman"/>
                <w:color w:val="000000"/>
                <w:sz w:val="24"/>
                <w:szCs w:val="24"/>
                <w:lang w:eastAsia="lt-LT"/>
              </w:rPr>
              <w:t>o</w:t>
            </w:r>
            <w:r w:rsidR="00F24666" w:rsidRPr="00781B22">
              <w:rPr>
                <w:rFonts w:ascii="Times New Roman" w:eastAsia="Times New Roman" w:hAnsi="Times New Roman" w:cs="Times New Roman"/>
                <w:color w:val="000000"/>
                <w:sz w:val="24"/>
                <w:szCs w:val="24"/>
                <w:lang w:eastAsia="lt-LT"/>
              </w:rPr>
              <w:t xml:space="preserve"> užtikrin</w:t>
            </w:r>
            <w:r w:rsidR="00F24666">
              <w:rPr>
                <w:rFonts w:ascii="Times New Roman" w:eastAsia="Times New Roman" w:hAnsi="Times New Roman" w:cs="Times New Roman"/>
                <w:color w:val="000000"/>
                <w:sz w:val="24"/>
                <w:szCs w:val="24"/>
                <w:lang w:eastAsia="lt-LT"/>
              </w:rPr>
              <w:t>imas</w:t>
            </w:r>
            <w:r w:rsidR="0078547B">
              <w:rPr>
                <w:rFonts w:ascii="Times New Roman" w:eastAsia="Times New Roman" w:hAnsi="Times New Roman" w:cs="Times New Roman"/>
                <w:color w:val="000000"/>
                <w:sz w:val="24"/>
                <w:szCs w:val="24"/>
                <w:lang w:eastAsia="lt-LT"/>
              </w:rPr>
              <w:t>;</w:t>
            </w:r>
            <w:r w:rsidR="00781B22" w:rsidRPr="00781B22">
              <w:rPr>
                <w:rFonts w:ascii="Times New Roman" w:eastAsia="Times New Roman" w:hAnsi="Times New Roman" w:cs="Times New Roman"/>
                <w:color w:val="000000"/>
                <w:sz w:val="24"/>
                <w:szCs w:val="24"/>
                <w:lang w:eastAsia="lt-LT"/>
              </w:rPr>
              <w:t xml:space="preserve"> </w:t>
            </w:r>
            <w:r w:rsidR="00693F63" w:rsidRPr="00781B22">
              <w:rPr>
                <w:rFonts w:ascii="Times New Roman" w:eastAsia="Times New Roman" w:hAnsi="Times New Roman" w:cs="Times New Roman"/>
                <w:color w:val="000000"/>
                <w:sz w:val="24"/>
                <w:szCs w:val="24"/>
                <w:lang w:eastAsia="lt-LT"/>
              </w:rPr>
              <w:t>duomen</w:t>
            </w:r>
            <w:r w:rsidR="00693F63">
              <w:rPr>
                <w:rFonts w:ascii="Times New Roman" w:eastAsia="Times New Roman" w:hAnsi="Times New Roman" w:cs="Times New Roman"/>
                <w:color w:val="000000"/>
                <w:sz w:val="24"/>
                <w:szCs w:val="24"/>
                <w:lang w:eastAsia="lt-LT"/>
              </w:rPr>
              <w:t>ų</w:t>
            </w:r>
            <w:r w:rsidR="00693F63" w:rsidRPr="00781B22">
              <w:rPr>
                <w:rFonts w:ascii="Times New Roman" w:eastAsia="Times New Roman" w:hAnsi="Times New Roman" w:cs="Times New Roman"/>
                <w:color w:val="000000"/>
                <w:sz w:val="24"/>
                <w:szCs w:val="24"/>
                <w:lang w:eastAsia="lt-LT"/>
              </w:rPr>
              <w:t xml:space="preserve"> ir dokument</w:t>
            </w:r>
            <w:r w:rsidR="00693F63">
              <w:rPr>
                <w:rFonts w:ascii="Times New Roman" w:eastAsia="Times New Roman" w:hAnsi="Times New Roman" w:cs="Times New Roman"/>
                <w:color w:val="000000"/>
                <w:sz w:val="24"/>
                <w:szCs w:val="24"/>
                <w:lang w:eastAsia="lt-LT"/>
              </w:rPr>
              <w:t>ų</w:t>
            </w:r>
            <w:r w:rsidR="00693F63" w:rsidRPr="00781B22">
              <w:rPr>
                <w:rFonts w:ascii="Times New Roman" w:eastAsia="Times New Roman" w:hAnsi="Times New Roman" w:cs="Times New Roman"/>
                <w:color w:val="000000"/>
                <w:sz w:val="24"/>
                <w:szCs w:val="24"/>
                <w:lang w:eastAsia="lt-LT"/>
              </w:rPr>
              <w:t xml:space="preserve"> apie registro objektus ir jų savininkus </w:t>
            </w:r>
            <w:r w:rsidR="00781B22" w:rsidRPr="00781B22">
              <w:rPr>
                <w:rFonts w:ascii="Times New Roman" w:eastAsia="Times New Roman" w:hAnsi="Times New Roman" w:cs="Times New Roman"/>
                <w:color w:val="000000"/>
                <w:sz w:val="24"/>
                <w:szCs w:val="24"/>
                <w:lang w:eastAsia="lt-LT"/>
              </w:rPr>
              <w:t>r</w:t>
            </w:r>
            <w:r w:rsidR="00D57039">
              <w:rPr>
                <w:rFonts w:ascii="Times New Roman" w:eastAsia="Times New Roman" w:hAnsi="Times New Roman" w:cs="Times New Roman"/>
                <w:color w:val="000000"/>
                <w:sz w:val="24"/>
                <w:szCs w:val="24"/>
                <w:lang w:eastAsia="lt-LT"/>
              </w:rPr>
              <w:t>i</w:t>
            </w:r>
            <w:r w:rsidR="00781B22" w:rsidRPr="00781B22">
              <w:rPr>
                <w:rFonts w:ascii="Times New Roman" w:eastAsia="Times New Roman" w:hAnsi="Times New Roman" w:cs="Times New Roman"/>
                <w:color w:val="000000"/>
                <w:sz w:val="24"/>
                <w:szCs w:val="24"/>
                <w:lang w:eastAsia="lt-LT"/>
              </w:rPr>
              <w:t>nk</w:t>
            </w:r>
            <w:r w:rsidR="00D57039">
              <w:rPr>
                <w:rFonts w:ascii="Times New Roman" w:eastAsia="Times New Roman" w:hAnsi="Times New Roman" w:cs="Times New Roman"/>
                <w:color w:val="000000"/>
                <w:sz w:val="24"/>
                <w:szCs w:val="24"/>
                <w:lang w:eastAsia="lt-LT"/>
              </w:rPr>
              <w:t>imas</w:t>
            </w:r>
            <w:r w:rsidR="00781B22" w:rsidRPr="00781B22">
              <w:rPr>
                <w:rFonts w:ascii="Times New Roman" w:eastAsia="Times New Roman" w:hAnsi="Times New Roman" w:cs="Times New Roman"/>
                <w:color w:val="000000"/>
                <w:sz w:val="24"/>
                <w:szCs w:val="24"/>
                <w:lang w:eastAsia="lt-LT"/>
              </w:rPr>
              <w:t>, kaupi</w:t>
            </w:r>
            <w:r w:rsidR="00D57039">
              <w:rPr>
                <w:rFonts w:ascii="Times New Roman" w:eastAsia="Times New Roman" w:hAnsi="Times New Roman" w:cs="Times New Roman"/>
                <w:color w:val="000000"/>
                <w:sz w:val="24"/>
                <w:szCs w:val="24"/>
                <w:lang w:eastAsia="lt-LT"/>
              </w:rPr>
              <w:t>mas</w:t>
            </w:r>
            <w:r w:rsidR="00781B22" w:rsidRPr="00781B22">
              <w:rPr>
                <w:rFonts w:ascii="Times New Roman" w:eastAsia="Times New Roman" w:hAnsi="Times New Roman" w:cs="Times New Roman"/>
                <w:color w:val="000000"/>
                <w:sz w:val="24"/>
                <w:szCs w:val="24"/>
                <w:lang w:eastAsia="lt-LT"/>
              </w:rPr>
              <w:t>, apdoroj</w:t>
            </w:r>
            <w:r w:rsidR="00D57039">
              <w:rPr>
                <w:rFonts w:ascii="Times New Roman" w:eastAsia="Times New Roman" w:hAnsi="Times New Roman" w:cs="Times New Roman"/>
                <w:color w:val="000000"/>
                <w:sz w:val="24"/>
                <w:szCs w:val="24"/>
                <w:lang w:eastAsia="lt-LT"/>
              </w:rPr>
              <w:t>imas</w:t>
            </w:r>
            <w:r w:rsidR="00781B22" w:rsidRPr="00781B22">
              <w:rPr>
                <w:rFonts w:ascii="Times New Roman" w:eastAsia="Times New Roman" w:hAnsi="Times New Roman" w:cs="Times New Roman"/>
                <w:color w:val="000000"/>
                <w:sz w:val="24"/>
                <w:szCs w:val="24"/>
                <w:lang w:eastAsia="lt-LT"/>
              </w:rPr>
              <w:t>, sistemin</w:t>
            </w:r>
            <w:r w:rsidR="00291B29">
              <w:rPr>
                <w:rFonts w:ascii="Times New Roman" w:eastAsia="Times New Roman" w:hAnsi="Times New Roman" w:cs="Times New Roman"/>
                <w:color w:val="000000"/>
                <w:sz w:val="24"/>
                <w:szCs w:val="24"/>
                <w:lang w:eastAsia="lt-LT"/>
              </w:rPr>
              <w:t>imas</w:t>
            </w:r>
            <w:r w:rsidR="00781B22" w:rsidRPr="00781B22">
              <w:rPr>
                <w:rFonts w:ascii="Times New Roman" w:eastAsia="Times New Roman" w:hAnsi="Times New Roman" w:cs="Times New Roman"/>
                <w:color w:val="000000"/>
                <w:sz w:val="24"/>
                <w:szCs w:val="24"/>
                <w:lang w:eastAsia="lt-LT"/>
              </w:rPr>
              <w:t>, saugo</w:t>
            </w:r>
            <w:r w:rsidR="00E51B31">
              <w:rPr>
                <w:rFonts w:ascii="Times New Roman" w:eastAsia="Times New Roman" w:hAnsi="Times New Roman" w:cs="Times New Roman"/>
                <w:color w:val="000000"/>
                <w:sz w:val="24"/>
                <w:szCs w:val="24"/>
                <w:lang w:eastAsia="lt-LT"/>
              </w:rPr>
              <w:t>jimas</w:t>
            </w:r>
            <w:r w:rsidR="00A445C5">
              <w:rPr>
                <w:rFonts w:ascii="Times New Roman" w:eastAsia="Times New Roman" w:hAnsi="Times New Roman" w:cs="Times New Roman"/>
                <w:color w:val="000000"/>
                <w:sz w:val="24"/>
                <w:szCs w:val="24"/>
                <w:lang w:eastAsia="lt-LT"/>
              </w:rPr>
              <w:t>, taisymas</w:t>
            </w:r>
            <w:r w:rsidR="00781B22" w:rsidRPr="00781B22">
              <w:rPr>
                <w:rFonts w:ascii="Times New Roman" w:eastAsia="Times New Roman" w:hAnsi="Times New Roman" w:cs="Times New Roman"/>
                <w:color w:val="000000"/>
                <w:sz w:val="24"/>
                <w:szCs w:val="24"/>
                <w:lang w:eastAsia="lt-LT"/>
              </w:rPr>
              <w:t xml:space="preserve"> ir teiki</w:t>
            </w:r>
            <w:r w:rsidR="00E51B31">
              <w:rPr>
                <w:rFonts w:ascii="Times New Roman" w:eastAsia="Times New Roman" w:hAnsi="Times New Roman" w:cs="Times New Roman"/>
                <w:color w:val="000000"/>
                <w:sz w:val="24"/>
                <w:szCs w:val="24"/>
                <w:lang w:eastAsia="lt-LT"/>
              </w:rPr>
              <w:t>mas</w:t>
            </w:r>
            <w:r w:rsidR="00781B22" w:rsidRPr="00781B22">
              <w:rPr>
                <w:rFonts w:ascii="Times New Roman" w:eastAsia="Times New Roman" w:hAnsi="Times New Roman" w:cs="Times New Roman"/>
                <w:color w:val="000000"/>
                <w:sz w:val="24"/>
                <w:szCs w:val="24"/>
                <w:lang w:eastAsia="lt-LT"/>
              </w:rPr>
              <w:t xml:space="preserve"> fiziniams </w:t>
            </w:r>
            <w:r w:rsidR="0078547B">
              <w:rPr>
                <w:rFonts w:ascii="Times New Roman" w:eastAsia="Times New Roman" w:hAnsi="Times New Roman" w:cs="Times New Roman"/>
                <w:color w:val="000000"/>
                <w:sz w:val="24"/>
                <w:szCs w:val="24"/>
                <w:lang w:eastAsia="lt-LT"/>
              </w:rPr>
              <w:t>bei</w:t>
            </w:r>
            <w:r w:rsidR="00781B22" w:rsidRPr="00781B22">
              <w:rPr>
                <w:rFonts w:ascii="Times New Roman" w:eastAsia="Times New Roman" w:hAnsi="Times New Roman" w:cs="Times New Roman"/>
                <w:color w:val="000000"/>
                <w:sz w:val="24"/>
                <w:szCs w:val="24"/>
                <w:lang w:eastAsia="lt-LT"/>
              </w:rPr>
              <w:t xml:space="preserve"> juridiniams asmenims</w:t>
            </w:r>
            <w:r w:rsidR="0078547B">
              <w:rPr>
                <w:rFonts w:ascii="Times New Roman" w:eastAsia="Times New Roman" w:hAnsi="Times New Roman" w:cs="Times New Roman"/>
                <w:color w:val="000000"/>
                <w:sz w:val="24"/>
                <w:szCs w:val="24"/>
                <w:lang w:eastAsia="lt-LT"/>
              </w:rPr>
              <w:t>;</w:t>
            </w:r>
            <w:r w:rsidR="00781B22" w:rsidRPr="00781B22">
              <w:rPr>
                <w:rFonts w:ascii="Times New Roman" w:eastAsia="Times New Roman" w:hAnsi="Times New Roman" w:cs="Times New Roman"/>
                <w:color w:val="000000"/>
                <w:sz w:val="24"/>
                <w:szCs w:val="24"/>
                <w:lang w:eastAsia="lt-LT"/>
              </w:rPr>
              <w:t xml:space="preserve"> </w:t>
            </w:r>
            <w:r w:rsidR="000273B4">
              <w:rPr>
                <w:rFonts w:ascii="Times New Roman" w:eastAsia="Times New Roman" w:hAnsi="Times New Roman" w:cs="Times New Roman"/>
                <w:color w:val="000000"/>
                <w:sz w:val="24"/>
                <w:szCs w:val="24"/>
                <w:lang w:eastAsia="lt-LT"/>
              </w:rPr>
              <w:t xml:space="preserve">registro duomenų saugos užtikrinimas; </w:t>
            </w:r>
            <w:r w:rsidR="00A445C5">
              <w:rPr>
                <w:rFonts w:ascii="Times New Roman" w:eastAsia="Times New Roman" w:hAnsi="Times New Roman" w:cs="Times New Roman"/>
                <w:color w:val="000000"/>
                <w:sz w:val="24"/>
                <w:szCs w:val="24"/>
                <w:lang w:eastAsia="lt-LT"/>
              </w:rPr>
              <w:t>registro sąveikos su susijusiais registrais</w:t>
            </w:r>
            <w:r w:rsidR="00CA3842">
              <w:rPr>
                <w:rFonts w:ascii="Times New Roman" w:eastAsia="Times New Roman" w:hAnsi="Times New Roman" w:cs="Times New Roman"/>
                <w:color w:val="000000"/>
                <w:sz w:val="24"/>
                <w:szCs w:val="24"/>
                <w:lang w:eastAsia="lt-LT"/>
              </w:rPr>
              <w:t xml:space="preserve"> ir informacinėmis sistemomis</w:t>
            </w:r>
            <w:r w:rsidR="00A445C5">
              <w:rPr>
                <w:rFonts w:ascii="Times New Roman" w:eastAsia="Times New Roman" w:hAnsi="Times New Roman" w:cs="Times New Roman"/>
                <w:color w:val="000000"/>
                <w:sz w:val="24"/>
                <w:szCs w:val="24"/>
                <w:lang w:eastAsia="lt-LT"/>
              </w:rPr>
              <w:t xml:space="preserve"> užtikrinimas; </w:t>
            </w:r>
            <w:r w:rsidR="00781B22" w:rsidRPr="00781B22">
              <w:rPr>
                <w:rFonts w:ascii="Times New Roman" w:eastAsia="Times New Roman" w:hAnsi="Times New Roman" w:cs="Times New Roman"/>
                <w:color w:val="000000"/>
                <w:sz w:val="24"/>
                <w:szCs w:val="24"/>
                <w:lang w:eastAsia="lt-LT"/>
              </w:rPr>
              <w:t>registro klasifikatori</w:t>
            </w:r>
            <w:r w:rsidR="00693F63">
              <w:rPr>
                <w:rFonts w:ascii="Times New Roman" w:eastAsia="Times New Roman" w:hAnsi="Times New Roman" w:cs="Times New Roman"/>
                <w:color w:val="000000"/>
                <w:sz w:val="24"/>
                <w:szCs w:val="24"/>
                <w:lang w:eastAsia="lt-LT"/>
              </w:rPr>
              <w:t>aus administravimas ir tobulinimas</w:t>
            </w:r>
            <w:r w:rsidR="00A445C5">
              <w:rPr>
                <w:rFonts w:ascii="Times New Roman" w:eastAsia="Times New Roman" w:hAnsi="Times New Roman" w:cs="Times New Roman"/>
                <w:color w:val="000000"/>
                <w:sz w:val="24"/>
                <w:szCs w:val="24"/>
                <w:lang w:eastAsia="lt-LT"/>
              </w:rPr>
              <w:t>; naudotojų administravimas ir konsultavimas.</w:t>
            </w:r>
          </w:p>
          <w:p w14:paraId="0EBFF193" w14:textId="433022C3" w:rsidR="00740602" w:rsidRPr="00781B22" w:rsidRDefault="0074060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74A346FA"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 xml:space="preserve">Lietuvos Respublikos  Vyriausybės 2006 m. kovo 14 d. nutarimas Nr. 247 „Dėl Lietuvos Respublikos traktorių, savaeigių ir žemės ūkio mašinų ir jų priekabų registro įsteigimo ir jo nuostatų patvirtinimo”. </w:t>
            </w:r>
          </w:p>
        </w:tc>
      </w:tr>
      <w:tr w:rsidR="00781B22" w:rsidRPr="00781B22" w14:paraId="26598A1B" w14:textId="77777777" w:rsidTr="00485E75">
        <w:trPr>
          <w:trHeight w:val="2544"/>
        </w:trPr>
        <w:tc>
          <w:tcPr>
            <w:tcW w:w="328" w:type="pct"/>
            <w:shd w:val="clear" w:color="000000" w:fill="FFFFFF"/>
          </w:tcPr>
          <w:p w14:paraId="50AB22FF" w14:textId="15798BE9" w:rsidR="00781B22" w:rsidRPr="00781B22" w:rsidRDefault="00485E75" w:rsidP="0030061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781B22"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506A684D"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Lietuvos Respublikos fitosanitarinio registro administravimas</w:t>
            </w:r>
          </w:p>
        </w:tc>
        <w:tc>
          <w:tcPr>
            <w:tcW w:w="2207" w:type="pct"/>
            <w:shd w:val="clear" w:color="000000" w:fill="FFFFFF"/>
            <w:vAlign w:val="center"/>
            <w:hideMark/>
          </w:tcPr>
          <w:p w14:paraId="1D303FBF" w14:textId="19BA27DB" w:rsidR="00781B22" w:rsidRPr="00781B22" w:rsidRDefault="0078547B" w:rsidP="00781B2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00781B22" w:rsidRPr="00781B22">
              <w:rPr>
                <w:rFonts w:ascii="Times New Roman" w:eastAsia="Times New Roman" w:hAnsi="Times New Roman" w:cs="Times New Roman"/>
                <w:color w:val="000000"/>
                <w:sz w:val="24"/>
                <w:szCs w:val="24"/>
                <w:lang w:eastAsia="lt-LT"/>
              </w:rPr>
              <w:t>egistro duomenų baz</w:t>
            </w:r>
            <w:r>
              <w:rPr>
                <w:rFonts w:ascii="Times New Roman" w:eastAsia="Times New Roman" w:hAnsi="Times New Roman" w:cs="Times New Roman"/>
                <w:color w:val="000000"/>
                <w:sz w:val="24"/>
                <w:szCs w:val="24"/>
                <w:lang w:eastAsia="lt-LT"/>
              </w:rPr>
              <w:t>ės tvarkymas</w:t>
            </w:r>
            <w:r w:rsidR="00841571">
              <w:rPr>
                <w:rFonts w:ascii="Times New Roman" w:eastAsia="Times New Roman" w:hAnsi="Times New Roman" w:cs="Times New Roman"/>
                <w:color w:val="000000"/>
                <w:sz w:val="24"/>
                <w:szCs w:val="24"/>
                <w:lang w:eastAsia="lt-LT"/>
              </w:rPr>
              <w:t>;</w:t>
            </w:r>
            <w:r w:rsidR="00781B22" w:rsidRPr="00781B22">
              <w:rPr>
                <w:rFonts w:ascii="Times New Roman" w:eastAsia="Times New Roman" w:hAnsi="Times New Roman" w:cs="Times New Roman"/>
                <w:color w:val="000000"/>
                <w:sz w:val="24"/>
                <w:szCs w:val="24"/>
                <w:lang w:eastAsia="lt-LT"/>
              </w:rPr>
              <w:t xml:space="preserve"> registro programin</w:t>
            </w:r>
            <w:r>
              <w:rPr>
                <w:rFonts w:ascii="Times New Roman" w:eastAsia="Times New Roman" w:hAnsi="Times New Roman" w:cs="Times New Roman"/>
                <w:color w:val="000000"/>
                <w:sz w:val="24"/>
                <w:szCs w:val="24"/>
                <w:lang w:eastAsia="lt-LT"/>
              </w:rPr>
              <w:t>ės</w:t>
            </w:r>
            <w:r w:rsidR="00781B22" w:rsidRPr="00781B22">
              <w:rPr>
                <w:rFonts w:ascii="Times New Roman" w:eastAsia="Times New Roman" w:hAnsi="Times New Roman" w:cs="Times New Roman"/>
                <w:color w:val="000000"/>
                <w:sz w:val="24"/>
                <w:szCs w:val="24"/>
                <w:lang w:eastAsia="lt-LT"/>
              </w:rPr>
              <w:t xml:space="preserve"> įrang</w:t>
            </w:r>
            <w:r>
              <w:rPr>
                <w:rFonts w:ascii="Times New Roman" w:eastAsia="Times New Roman" w:hAnsi="Times New Roman" w:cs="Times New Roman"/>
                <w:color w:val="000000"/>
                <w:sz w:val="24"/>
                <w:szCs w:val="24"/>
                <w:lang w:eastAsia="lt-LT"/>
              </w:rPr>
              <w:t>os kūrimas</w:t>
            </w:r>
            <w:r w:rsidR="003C6A56">
              <w:rPr>
                <w:rFonts w:ascii="Times New Roman" w:eastAsia="Times New Roman" w:hAnsi="Times New Roman" w:cs="Times New Roman"/>
                <w:color w:val="000000"/>
                <w:sz w:val="24"/>
                <w:szCs w:val="24"/>
                <w:lang w:eastAsia="lt-LT"/>
              </w:rPr>
              <w:t>, priežiūra</w:t>
            </w:r>
            <w:r>
              <w:rPr>
                <w:rFonts w:ascii="Times New Roman" w:eastAsia="Times New Roman" w:hAnsi="Times New Roman" w:cs="Times New Roman"/>
                <w:color w:val="000000"/>
                <w:sz w:val="24"/>
                <w:szCs w:val="24"/>
                <w:lang w:eastAsia="lt-LT"/>
              </w:rPr>
              <w:t xml:space="preserve"> ir tobulinimas</w:t>
            </w:r>
            <w:r w:rsidR="00841571">
              <w:rPr>
                <w:rFonts w:ascii="Times New Roman" w:eastAsia="Times New Roman" w:hAnsi="Times New Roman" w:cs="Times New Roman"/>
                <w:color w:val="000000"/>
                <w:sz w:val="24"/>
                <w:szCs w:val="24"/>
                <w:lang w:eastAsia="lt-LT"/>
              </w:rPr>
              <w:t>;</w:t>
            </w:r>
            <w:r w:rsidR="00781B22" w:rsidRPr="00781B22">
              <w:rPr>
                <w:rFonts w:ascii="Times New Roman" w:eastAsia="Times New Roman" w:hAnsi="Times New Roman" w:cs="Times New Roman"/>
                <w:color w:val="000000"/>
                <w:sz w:val="24"/>
                <w:szCs w:val="24"/>
                <w:lang w:eastAsia="lt-LT"/>
              </w:rPr>
              <w:t xml:space="preserve"> </w:t>
            </w:r>
            <w:r w:rsidR="00785772">
              <w:rPr>
                <w:rFonts w:ascii="Times New Roman" w:eastAsia="Times New Roman" w:hAnsi="Times New Roman" w:cs="Times New Roman"/>
                <w:color w:val="000000"/>
                <w:sz w:val="24"/>
                <w:szCs w:val="24"/>
                <w:lang w:eastAsia="lt-LT"/>
              </w:rPr>
              <w:t>registro sąveikos su susijusiais registrais</w:t>
            </w:r>
            <w:r w:rsidR="00CA3842">
              <w:rPr>
                <w:rFonts w:ascii="Times New Roman" w:eastAsia="Times New Roman" w:hAnsi="Times New Roman" w:cs="Times New Roman"/>
                <w:color w:val="000000"/>
                <w:sz w:val="24"/>
                <w:szCs w:val="24"/>
                <w:lang w:eastAsia="lt-LT"/>
              </w:rPr>
              <w:t xml:space="preserve"> ir informacinėmis sistemomis </w:t>
            </w:r>
            <w:r w:rsidR="00785772">
              <w:rPr>
                <w:rFonts w:ascii="Times New Roman" w:eastAsia="Times New Roman" w:hAnsi="Times New Roman" w:cs="Times New Roman"/>
                <w:color w:val="000000"/>
                <w:sz w:val="24"/>
                <w:szCs w:val="24"/>
                <w:lang w:eastAsia="lt-LT"/>
              </w:rPr>
              <w:t>užtikrinimas;</w:t>
            </w:r>
            <w:r w:rsidR="00785772" w:rsidRPr="00781B22">
              <w:rPr>
                <w:rFonts w:ascii="Times New Roman" w:eastAsia="Times New Roman" w:hAnsi="Times New Roman" w:cs="Times New Roman"/>
                <w:color w:val="000000"/>
                <w:sz w:val="24"/>
                <w:szCs w:val="24"/>
                <w:lang w:eastAsia="lt-LT"/>
              </w:rPr>
              <w:t xml:space="preserve"> </w:t>
            </w:r>
            <w:r w:rsidR="00841571" w:rsidRPr="00781B22">
              <w:rPr>
                <w:rFonts w:ascii="Times New Roman" w:eastAsia="Times New Roman" w:hAnsi="Times New Roman" w:cs="Times New Roman"/>
                <w:color w:val="000000"/>
                <w:sz w:val="24"/>
                <w:szCs w:val="24"/>
                <w:lang w:eastAsia="lt-LT"/>
              </w:rPr>
              <w:t>registro duomen</w:t>
            </w:r>
            <w:r w:rsidR="00841571">
              <w:rPr>
                <w:rFonts w:ascii="Times New Roman" w:eastAsia="Times New Roman" w:hAnsi="Times New Roman" w:cs="Times New Roman"/>
                <w:color w:val="000000"/>
                <w:sz w:val="24"/>
                <w:szCs w:val="24"/>
                <w:lang w:eastAsia="lt-LT"/>
              </w:rPr>
              <w:t>ų</w:t>
            </w:r>
            <w:r w:rsidR="00841571" w:rsidRPr="00781B22">
              <w:rPr>
                <w:rFonts w:ascii="Times New Roman" w:eastAsia="Times New Roman" w:hAnsi="Times New Roman" w:cs="Times New Roman"/>
                <w:color w:val="000000"/>
                <w:sz w:val="24"/>
                <w:szCs w:val="24"/>
                <w:lang w:eastAsia="lt-LT"/>
              </w:rPr>
              <w:t>, gaunam</w:t>
            </w:r>
            <w:r w:rsidR="00841571">
              <w:rPr>
                <w:rFonts w:ascii="Times New Roman" w:eastAsia="Times New Roman" w:hAnsi="Times New Roman" w:cs="Times New Roman"/>
                <w:color w:val="000000"/>
                <w:sz w:val="24"/>
                <w:szCs w:val="24"/>
                <w:lang w:eastAsia="lt-LT"/>
              </w:rPr>
              <w:t>ų</w:t>
            </w:r>
            <w:r w:rsidR="00841571" w:rsidRPr="00781B22">
              <w:rPr>
                <w:rFonts w:ascii="Times New Roman" w:eastAsia="Times New Roman" w:hAnsi="Times New Roman" w:cs="Times New Roman"/>
                <w:color w:val="000000"/>
                <w:sz w:val="24"/>
                <w:szCs w:val="24"/>
                <w:lang w:eastAsia="lt-LT"/>
              </w:rPr>
              <w:t xml:space="preserve"> iš susijusių registrų, </w:t>
            </w:r>
            <w:r w:rsidR="00841571">
              <w:rPr>
                <w:rFonts w:ascii="Times New Roman" w:eastAsia="Times New Roman" w:hAnsi="Times New Roman" w:cs="Times New Roman"/>
                <w:color w:val="000000"/>
                <w:sz w:val="24"/>
                <w:szCs w:val="24"/>
                <w:lang w:eastAsia="lt-LT"/>
              </w:rPr>
              <w:t>nuolatinio</w:t>
            </w:r>
            <w:r w:rsidR="00841571" w:rsidRPr="00781B22">
              <w:rPr>
                <w:rFonts w:ascii="Times New Roman" w:eastAsia="Times New Roman" w:hAnsi="Times New Roman" w:cs="Times New Roman"/>
                <w:color w:val="000000"/>
                <w:sz w:val="24"/>
                <w:szCs w:val="24"/>
                <w:lang w:eastAsia="lt-LT"/>
              </w:rPr>
              <w:t xml:space="preserve"> atnaujin</w:t>
            </w:r>
            <w:r w:rsidR="00841571">
              <w:rPr>
                <w:rFonts w:ascii="Times New Roman" w:eastAsia="Times New Roman" w:hAnsi="Times New Roman" w:cs="Times New Roman"/>
                <w:color w:val="000000"/>
                <w:sz w:val="24"/>
                <w:szCs w:val="24"/>
                <w:lang w:eastAsia="lt-LT"/>
              </w:rPr>
              <w:t>imo užtikrinimas;</w:t>
            </w:r>
            <w:r w:rsidR="00841571" w:rsidRPr="00781B22">
              <w:rPr>
                <w:rFonts w:ascii="Times New Roman" w:eastAsia="Times New Roman" w:hAnsi="Times New Roman" w:cs="Times New Roman"/>
                <w:color w:val="000000"/>
                <w:sz w:val="24"/>
                <w:szCs w:val="24"/>
                <w:lang w:eastAsia="lt-LT"/>
              </w:rPr>
              <w:t xml:space="preserve"> </w:t>
            </w:r>
            <w:r w:rsidR="00781B22" w:rsidRPr="00781B22">
              <w:rPr>
                <w:rFonts w:ascii="Times New Roman" w:eastAsia="Times New Roman" w:hAnsi="Times New Roman" w:cs="Times New Roman"/>
                <w:color w:val="000000"/>
                <w:sz w:val="24"/>
                <w:szCs w:val="24"/>
                <w:lang w:eastAsia="lt-LT"/>
              </w:rPr>
              <w:t>nepertraukiam</w:t>
            </w:r>
            <w:r>
              <w:rPr>
                <w:rFonts w:ascii="Times New Roman" w:eastAsia="Times New Roman" w:hAnsi="Times New Roman" w:cs="Times New Roman"/>
                <w:color w:val="000000"/>
                <w:sz w:val="24"/>
                <w:szCs w:val="24"/>
                <w:lang w:eastAsia="lt-LT"/>
              </w:rPr>
              <w:t>o</w:t>
            </w:r>
            <w:r w:rsidR="00781B22" w:rsidRPr="00781B22">
              <w:rPr>
                <w:rFonts w:ascii="Times New Roman" w:eastAsia="Times New Roman" w:hAnsi="Times New Roman" w:cs="Times New Roman"/>
                <w:color w:val="000000"/>
                <w:sz w:val="24"/>
                <w:szCs w:val="24"/>
                <w:lang w:eastAsia="lt-LT"/>
              </w:rPr>
              <w:t xml:space="preserve"> jo veikim</w:t>
            </w:r>
            <w:r>
              <w:rPr>
                <w:rFonts w:ascii="Times New Roman" w:eastAsia="Times New Roman" w:hAnsi="Times New Roman" w:cs="Times New Roman"/>
                <w:color w:val="000000"/>
                <w:sz w:val="24"/>
                <w:szCs w:val="24"/>
                <w:lang w:eastAsia="lt-LT"/>
              </w:rPr>
              <w:t>o užtikrinimas</w:t>
            </w:r>
            <w:r w:rsidR="00781B22" w:rsidRPr="00781B22">
              <w:rPr>
                <w:rFonts w:ascii="Times New Roman" w:eastAsia="Times New Roman" w:hAnsi="Times New Roman" w:cs="Times New Roman"/>
                <w:color w:val="000000"/>
                <w:sz w:val="24"/>
                <w:szCs w:val="24"/>
                <w:lang w:eastAsia="lt-LT"/>
              </w:rPr>
              <w:t xml:space="preserve">. </w:t>
            </w:r>
          </w:p>
        </w:tc>
        <w:tc>
          <w:tcPr>
            <w:tcW w:w="1410" w:type="pct"/>
            <w:shd w:val="clear" w:color="000000" w:fill="FFFFFF"/>
            <w:vAlign w:val="center"/>
            <w:hideMark/>
          </w:tcPr>
          <w:p w14:paraId="5F0A39D5"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2013 m. lapkričio 27 d. nutarimas Nr. 1111 "Dėl Lietuvos Respublikos fitosanitarinio registro reorganizavimo ir Lietuvos Respublikos fitosanitarinio registro nuostatų patvirtinimo".</w:t>
            </w:r>
          </w:p>
        </w:tc>
      </w:tr>
      <w:tr w:rsidR="00781B22" w:rsidRPr="00781B22" w14:paraId="2A249876" w14:textId="77777777" w:rsidTr="00485E75">
        <w:trPr>
          <w:trHeight w:val="3399"/>
        </w:trPr>
        <w:tc>
          <w:tcPr>
            <w:tcW w:w="328" w:type="pct"/>
            <w:shd w:val="clear" w:color="000000" w:fill="FFFFFF"/>
          </w:tcPr>
          <w:p w14:paraId="5413EC99" w14:textId="75CEF2F1" w:rsidR="00781B22" w:rsidRPr="00781B22" w:rsidRDefault="00781B22" w:rsidP="00300617">
            <w:pPr>
              <w:spacing w:after="0" w:line="240" w:lineRule="auto"/>
              <w:jc w:val="center"/>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lastRenderedPageBreak/>
              <w:t>1</w:t>
            </w:r>
            <w:r w:rsidR="00485E75">
              <w:rPr>
                <w:rFonts w:ascii="Times New Roman" w:eastAsia="Times New Roman" w:hAnsi="Times New Roman" w:cs="Times New Roman"/>
                <w:color w:val="000000"/>
                <w:sz w:val="24"/>
                <w:szCs w:val="24"/>
                <w:lang w:eastAsia="lt-LT"/>
              </w:rPr>
              <w:t>1</w:t>
            </w:r>
            <w:r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hideMark/>
          </w:tcPr>
          <w:p w14:paraId="1B688BAA"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bCs/>
                <w:color w:val="000000"/>
                <w:sz w:val="24"/>
                <w:szCs w:val="24"/>
                <w:lang w:eastAsia="lt-LT"/>
              </w:rPr>
              <w:t xml:space="preserve">Tiesioginių išmokų už pieną informacinės sistemos administravimas </w:t>
            </w:r>
          </w:p>
        </w:tc>
        <w:tc>
          <w:tcPr>
            <w:tcW w:w="2207" w:type="pct"/>
            <w:shd w:val="clear" w:color="000000" w:fill="FFFFFF"/>
            <w:vAlign w:val="center"/>
            <w:hideMark/>
          </w:tcPr>
          <w:p w14:paraId="71D04F4B" w14:textId="77777777" w:rsidR="00781B22" w:rsidRDefault="005725AF" w:rsidP="00781B2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Informacinės sistemos duomenų bazės tvarkymas; </w:t>
            </w:r>
            <w:r w:rsidRPr="00781B22">
              <w:rPr>
                <w:rFonts w:ascii="Times New Roman" w:eastAsia="Times New Roman" w:hAnsi="Times New Roman" w:cs="Times New Roman"/>
                <w:color w:val="000000"/>
                <w:sz w:val="24"/>
                <w:szCs w:val="24"/>
                <w:lang w:eastAsia="lt-LT"/>
              </w:rPr>
              <w:t>duomen</w:t>
            </w:r>
            <w:r>
              <w:rPr>
                <w:rFonts w:ascii="Times New Roman" w:eastAsia="Times New Roman" w:hAnsi="Times New Roman" w:cs="Times New Roman"/>
                <w:color w:val="000000"/>
                <w:sz w:val="24"/>
                <w:szCs w:val="24"/>
                <w:lang w:eastAsia="lt-LT"/>
              </w:rPr>
              <w:t>ų</w:t>
            </w:r>
            <w:r w:rsidRPr="00781B22">
              <w:rPr>
                <w:rFonts w:ascii="Times New Roman" w:eastAsia="Times New Roman" w:hAnsi="Times New Roman" w:cs="Times New Roman"/>
                <w:color w:val="000000"/>
                <w:sz w:val="24"/>
                <w:szCs w:val="24"/>
                <w:lang w:eastAsia="lt-LT"/>
              </w:rPr>
              <w:t xml:space="preserve"> ir dokument</w:t>
            </w:r>
            <w:r>
              <w:rPr>
                <w:rFonts w:ascii="Times New Roman" w:eastAsia="Times New Roman" w:hAnsi="Times New Roman" w:cs="Times New Roman"/>
                <w:color w:val="000000"/>
                <w:sz w:val="24"/>
                <w:szCs w:val="24"/>
                <w:lang w:eastAsia="lt-LT"/>
              </w:rPr>
              <w:t>ų</w:t>
            </w:r>
            <w:r w:rsidR="00C11CC2">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t xml:space="preserve"> </w:t>
            </w:r>
            <w:r w:rsidR="00C11CC2">
              <w:rPr>
                <w:rFonts w:ascii="Times New Roman" w:eastAsia="Times New Roman" w:hAnsi="Times New Roman" w:cs="Times New Roman"/>
                <w:color w:val="000000"/>
                <w:sz w:val="24"/>
                <w:szCs w:val="24"/>
                <w:lang w:eastAsia="lt-LT"/>
              </w:rPr>
              <w:t>susijusių su paramų už pieną ir (ar) ūkinius gyvūnus,</w:t>
            </w:r>
            <w:r w:rsidRPr="00781B22">
              <w:rPr>
                <w:rFonts w:ascii="Times New Roman" w:eastAsia="Times New Roman" w:hAnsi="Times New Roman" w:cs="Times New Roman"/>
                <w:color w:val="000000"/>
                <w:sz w:val="24"/>
                <w:szCs w:val="24"/>
                <w:lang w:eastAsia="lt-LT"/>
              </w:rPr>
              <w:t xml:space="preserve"> r</w:t>
            </w:r>
            <w:r>
              <w:rPr>
                <w:rFonts w:ascii="Times New Roman" w:eastAsia="Times New Roman" w:hAnsi="Times New Roman" w:cs="Times New Roman"/>
                <w:color w:val="000000"/>
                <w:sz w:val="24"/>
                <w:szCs w:val="24"/>
                <w:lang w:eastAsia="lt-LT"/>
              </w:rPr>
              <w:t>i</w:t>
            </w:r>
            <w:r w:rsidRPr="00781B22">
              <w:rPr>
                <w:rFonts w:ascii="Times New Roman" w:eastAsia="Times New Roman" w:hAnsi="Times New Roman" w:cs="Times New Roman"/>
                <w:color w:val="000000"/>
                <w:sz w:val="24"/>
                <w:szCs w:val="24"/>
                <w:lang w:eastAsia="lt-LT"/>
              </w:rPr>
              <w:t>nk</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kaupi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apdoroj</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sistemin</w:t>
            </w:r>
            <w:r>
              <w:rPr>
                <w:rFonts w:ascii="Times New Roman" w:eastAsia="Times New Roman" w:hAnsi="Times New Roman" w:cs="Times New Roman"/>
                <w:color w:val="000000"/>
                <w:sz w:val="24"/>
                <w:szCs w:val="24"/>
                <w:lang w:eastAsia="lt-LT"/>
              </w:rPr>
              <w:t>imas</w:t>
            </w:r>
            <w:r w:rsidRPr="00781B22">
              <w:rPr>
                <w:rFonts w:ascii="Times New Roman" w:eastAsia="Times New Roman" w:hAnsi="Times New Roman" w:cs="Times New Roman"/>
                <w:color w:val="000000"/>
                <w:sz w:val="24"/>
                <w:szCs w:val="24"/>
                <w:lang w:eastAsia="lt-LT"/>
              </w:rPr>
              <w:t>, saugo</w:t>
            </w:r>
            <w:r>
              <w:rPr>
                <w:rFonts w:ascii="Times New Roman" w:eastAsia="Times New Roman" w:hAnsi="Times New Roman" w:cs="Times New Roman"/>
                <w:color w:val="000000"/>
                <w:sz w:val="24"/>
                <w:szCs w:val="24"/>
                <w:lang w:eastAsia="lt-LT"/>
              </w:rPr>
              <w:t>jimas, taisymas</w:t>
            </w:r>
            <w:r w:rsidRPr="00781B22">
              <w:rPr>
                <w:rFonts w:ascii="Times New Roman" w:eastAsia="Times New Roman" w:hAnsi="Times New Roman" w:cs="Times New Roman"/>
                <w:color w:val="000000"/>
                <w:sz w:val="24"/>
                <w:szCs w:val="24"/>
                <w:lang w:eastAsia="lt-LT"/>
              </w:rPr>
              <w:t xml:space="preserve"> ir teiki</w:t>
            </w:r>
            <w:r>
              <w:rPr>
                <w:rFonts w:ascii="Times New Roman" w:eastAsia="Times New Roman" w:hAnsi="Times New Roman" w:cs="Times New Roman"/>
                <w:color w:val="000000"/>
                <w:sz w:val="24"/>
                <w:szCs w:val="24"/>
                <w:lang w:eastAsia="lt-LT"/>
              </w:rPr>
              <w:t>mas</w:t>
            </w:r>
            <w:r w:rsidRPr="00781B22">
              <w:rPr>
                <w:rFonts w:ascii="Times New Roman" w:eastAsia="Times New Roman" w:hAnsi="Times New Roman" w:cs="Times New Roman"/>
                <w:color w:val="000000"/>
                <w:sz w:val="24"/>
                <w:szCs w:val="24"/>
                <w:lang w:eastAsia="lt-LT"/>
              </w:rPr>
              <w:t xml:space="preserve"> fiziniams </w:t>
            </w:r>
            <w:r>
              <w:rPr>
                <w:rFonts w:ascii="Times New Roman" w:eastAsia="Times New Roman" w:hAnsi="Times New Roman" w:cs="Times New Roman"/>
                <w:color w:val="000000"/>
                <w:sz w:val="24"/>
                <w:szCs w:val="24"/>
                <w:lang w:eastAsia="lt-LT"/>
              </w:rPr>
              <w:t>bei</w:t>
            </w:r>
            <w:r w:rsidRPr="00781B22">
              <w:rPr>
                <w:rFonts w:ascii="Times New Roman" w:eastAsia="Times New Roman" w:hAnsi="Times New Roman" w:cs="Times New Roman"/>
                <w:color w:val="000000"/>
                <w:sz w:val="24"/>
                <w:szCs w:val="24"/>
                <w:lang w:eastAsia="lt-LT"/>
              </w:rPr>
              <w:t xml:space="preserve"> juridiniams asmenims</w:t>
            </w:r>
            <w:r>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t xml:space="preserve"> </w:t>
            </w:r>
            <w:r w:rsidR="00BB0B5A">
              <w:rPr>
                <w:rFonts w:ascii="Times New Roman" w:eastAsia="Times New Roman" w:hAnsi="Times New Roman" w:cs="Times New Roman"/>
                <w:color w:val="000000"/>
                <w:sz w:val="24"/>
                <w:szCs w:val="24"/>
                <w:lang w:eastAsia="lt-LT"/>
              </w:rPr>
              <w:t>p</w:t>
            </w:r>
            <w:r w:rsidR="00BB0B5A" w:rsidRPr="00781B22">
              <w:rPr>
                <w:rFonts w:ascii="Times New Roman" w:eastAsia="Times New Roman" w:hAnsi="Times New Roman" w:cs="Times New Roman"/>
                <w:color w:val="000000"/>
                <w:sz w:val="24"/>
                <w:szCs w:val="24"/>
                <w:lang w:eastAsia="lt-LT"/>
              </w:rPr>
              <w:t>aramos už pieną</w:t>
            </w:r>
            <w:r w:rsidR="00C11CC2">
              <w:rPr>
                <w:rFonts w:ascii="Times New Roman" w:eastAsia="Times New Roman" w:hAnsi="Times New Roman" w:cs="Times New Roman"/>
                <w:color w:val="000000"/>
                <w:sz w:val="24"/>
                <w:szCs w:val="24"/>
                <w:lang w:eastAsia="lt-LT"/>
              </w:rPr>
              <w:t xml:space="preserve"> ir (ar) ūkinius gyvūnus </w:t>
            </w:r>
            <w:r w:rsidR="00BB0B5A" w:rsidRPr="00781B22">
              <w:rPr>
                <w:rFonts w:ascii="Times New Roman" w:eastAsia="Times New Roman" w:hAnsi="Times New Roman" w:cs="Times New Roman"/>
                <w:color w:val="000000"/>
                <w:sz w:val="24"/>
                <w:szCs w:val="24"/>
                <w:lang w:eastAsia="lt-LT"/>
              </w:rPr>
              <w:t>paramos gavėjams apskaičiavimas ir duomenų teikimas N</w:t>
            </w:r>
            <w:r w:rsidR="00BB0B5A">
              <w:rPr>
                <w:rFonts w:ascii="Times New Roman" w:eastAsia="Times New Roman" w:hAnsi="Times New Roman" w:cs="Times New Roman"/>
                <w:color w:val="000000"/>
                <w:sz w:val="24"/>
                <w:szCs w:val="24"/>
                <w:lang w:eastAsia="lt-LT"/>
              </w:rPr>
              <w:t>acionalinei mokėjimo agentūrai prie Žemės ūkio ministerijos</w:t>
            </w:r>
            <w:r w:rsidR="00BB0B5A" w:rsidRPr="00781B22">
              <w:rPr>
                <w:rFonts w:ascii="Times New Roman" w:eastAsia="Times New Roman" w:hAnsi="Times New Roman" w:cs="Times New Roman"/>
                <w:color w:val="000000"/>
                <w:sz w:val="24"/>
                <w:szCs w:val="24"/>
                <w:lang w:eastAsia="lt-LT"/>
              </w:rPr>
              <w:t>, savivaldybių administracijoms</w:t>
            </w:r>
            <w:r w:rsidR="00BB0B5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sąveikos su susijusiais registrais </w:t>
            </w:r>
            <w:r w:rsidR="00CA3842">
              <w:rPr>
                <w:rFonts w:ascii="Times New Roman" w:eastAsia="Times New Roman" w:hAnsi="Times New Roman" w:cs="Times New Roman"/>
                <w:color w:val="000000"/>
                <w:sz w:val="24"/>
                <w:szCs w:val="24"/>
                <w:lang w:eastAsia="lt-LT"/>
              </w:rPr>
              <w:t xml:space="preserve">ir informacinėmis sistemomis </w:t>
            </w:r>
            <w:r>
              <w:rPr>
                <w:rFonts w:ascii="Times New Roman" w:eastAsia="Times New Roman" w:hAnsi="Times New Roman" w:cs="Times New Roman"/>
                <w:color w:val="000000"/>
                <w:sz w:val="24"/>
                <w:szCs w:val="24"/>
                <w:lang w:eastAsia="lt-LT"/>
              </w:rPr>
              <w:t>užtikrinimas</w:t>
            </w:r>
            <w:r w:rsidR="00E3211B">
              <w:rPr>
                <w:rFonts w:ascii="Times New Roman" w:eastAsia="Times New Roman" w:hAnsi="Times New Roman" w:cs="Times New Roman"/>
                <w:color w:val="000000"/>
                <w:sz w:val="24"/>
                <w:szCs w:val="24"/>
                <w:lang w:eastAsia="lt-LT"/>
              </w:rPr>
              <w:t>.</w:t>
            </w:r>
            <w:r w:rsidR="00781B22" w:rsidRPr="00781B22">
              <w:rPr>
                <w:rFonts w:ascii="Times New Roman" w:eastAsia="Times New Roman" w:hAnsi="Times New Roman" w:cs="Times New Roman"/>
                <w:color w:val="000000"/>
                <w:sz w:val="24"/>
                <w:szCs w:val="24"/>
                <w:lang w:eastAsia="lt-LT"/>
              </w:rPr>
              <w:t xml:space="preserve"> </w:t>
            </w:r>
          </w:p>
          <w:p w14:paraId="14C2C9AF" w14:textId="6247A6A1" w:rsidR="00740602" w:rsidRPr="00781B22" w:rsidRDefault="0074060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hideMark/>
          </w:tcPr>
          <w:p w14:paraId="0FBFF8A6" w14:textId="6B3D0A90"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Lietuvos Respublikos Vyriausybės 2006 m. spalio 11 d. nutarimas Nr. 987 „Dėl valstybės institucijų, savivaldybių ir kitų juridinių asmenų, atsakingų už Europos žemės ūkio garantijų fondo priemonių įgyvendinimą, paskyrimo“</w:t>
            </w:r>
            <w:r w:rsidR="00E3211B">
              <w:rPr>
                <w:rFonts w:ascii="Times New Roman" w:eastAsia="Times New Roman" w:hAnsi="Times New Roman" w:cs="Times New Roman"/>
                <w:color w:val="000000"/>
                <w:sz w:val="24"/>
                <w:szCs w:val="24"/>
                <w:lang w:eastAsia="lt-LT"/>
              </w:rPr>
              <w:t>.</w:t>
            </w:r>
          </w:p>
          <w:p w14:paraId="52B2A303"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r>
      <w:tr w:rsidR="00781B22" w:rsidRPr="00781B22" w14:paraId="7F315F67" w14:textId="77777777" w:rsidTr="00485E75">
        <w:trPr>
          <w:trHeight w:val="5079"/>
        </w:trPr>
        <w:tc>
          <w:tcPr>
            <w:tcW w:w="328" w:type="pct"/>
            <w:shd w:val="clear" w:color="000000" w:fill="FFFFFF"/>
          </w:tcPr>
          <w:p w14:paraId="58F9AFB2" w14:textId="672398E4" w:rsidR="00781B22" w:rsidRPr="00781B22" w:rsidRDefault="00781B22" w:rsidP="00300617">
            <w:pPr>
              <w:spacing w:after="0" w:line="240" w:lineRule="auto"/>
              <w:jc w:val="center"/>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1</w:t>
            </w:r>
            <w:r w:rsidR="00485E75">
              <w:rPr>
                <w:rFonts w:ascii="Times New Roman" w:eastAsia="Times New Roman" w:hAnsi="Times New Roman" w:cs="Times New Roman"/>
                <w:color w:val="000000"/>
                <w:sz w:val="24"/>
                <w:szCs w:val="24"/>
                <w:lang w:eastAsia="lt-LT"/>
              </w:rPr>
              <w:t>2</w:t>
            </w:r>
            <w:r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tcPr>
          <w:p w14:paraId="2FA75E6C" w14:textId="7D3A1B8C" w:rsidR="00681AD7" w:rsidRPr="00681AD7" w:rsidRDefault="00681AD7" w:rsidP="00681AD7">
            <w:pPr>
              <w:overflowPunct w:val="0"/>
              <w:textAlignment w:val="baseline"/>
              <w:rPr>
                <w:rFonts w:ascii="Times New Roman" w:eastAsia="Times New Roman" w:hAnsi="Times New Roman" w:cs="Times New Roman"/>
                <w:sz w:val="20"/>
                <w:szCs w:val="20"/>
              </w:rPr>
            </w:pPr>
            <w:r>
              <w:rPr>
                <w:rFonts w:ascii="Times New Roman" w:eastAsia="Times New Roman" w:hAnsi="Times New Roman" w:cs="Times New Roman"/>
                <w:b/>
                <w:bCs/>
                <w:color w:val="000000"/>
                <w:sz w:val="24"/>
                <w:szCs w:val="24"/>
                <w:lang w:eastAsia="lt-LT"/>
              </w:rPr>
              <w:t xml:space="preserve">Ūkinių gyvūnų </w:t>
            </w:r>
            <w:r w:rsidR="00781B22" w:rsidRPr="00781B22">
              <w:rPr>
                <w:rFonts w:ascii="Times New Roman" w:eastAsia="Times New Roman" w:hAnsi="Times New Roman" w:cs="Times New Roman"/>
                <w:b/>
                <w:bCs/>
                <w:color w:val="000000"/>
                <w:sz w:val="24"/>
                <w:szCs w:val="24"/>
                <w:lang w:eastAsia="lt-LT"/>
              </w:rPr>
              <w:t xml:space="preserve">veislininkystės informacinės sistemos administravimas </w:t>
            </w:r>
            <w:r w:rsidRPr="00681AD7">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po LR žemės ūkio ministro </w:t>
            </w:r>
            <w:r w:rsidRPr="00681AD7">
              <w:rPr>
                <w:rFonts w:ascii="Times New Roman" w:eastAsia="Times New Roman" w:hAnsi="Times New Roman" w:cs="Times New Roman"/>
                <w:sz w:val="24"/>
                <w:szCs w:val="24"/>
              </w:rPr>
              <w:t xml:space="preserve">2022 m. balandžio </w:t>
            </w:r>
            <w:r w:rsidRPr="00681AD7">
              <w:rPr>
                <w:rFonts w:ascii="Times New Roman" w:eastAsia="Times New Roman" w:hAnsi="Times New Roman" w:cs="Times New Roman"/>
                <w:sz w:val="24"/>
                <w:szCs w:val="24"/>
                <w:lang w:val="en-US"/>
              </w:rPr>
              <w:t xml:space="preserve">12 </w:t>
            </w:r>
            <w:r w:rsidRPr="00681AD7">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įsakymo </w:t>
            </w:r>
            <w:r w:rsidRPr="00681AD7">
              <w:rPr>
                <w:rFonts w:ascii="Times New Roman" w:eastAsia="Times New Roman" w:hAnsi="Times New Roman" w:cs="Times New Roman"/>
                <w:sz w:val="24"/>
                <w:szCs w:val="20"/>
              </w:rPr>
              <w:t>Nr. 3D-244</w:t>
            </w:r>
            <w:r>
              <w:rPr>
                <w:rFonts w:ascii="Times New Roman" w:eastAsia="Times New Roman" w:hAnsi="Times New Roman" w:cs="Times New Roman"/>
                <w:sz w:val="24"/>
                <w:szCs w:val="20"/>
              </w:rPr>
              <w:t>)</w:t>
            </w:r>
          </w:p>
          <w:p w14:paraId="7DD62EC7" w14:textId="393FD826"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p>
        </w:tc>
        <w:tc>
          <w:tcPr>
            <w:tcW w:w="2207" w:type="pct"/>
            <w:shd w:val="clear" w:color="000000" w:fill="FFFFFF"/>
            <w:vAlign w:val="center"/>
          </w:tcPr>
          <w:p w14:paraId="1CCD96CF" w14:textId="3D4293FA" w:rsidR="00781B22" w:rsidRPr="00781B22" w:rsidRDefault="00681AD7" w:rsidP="00781B2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Ūkinių gyvūnų</w:t>
            </w:r>
            <w:r w:rsidR="00781B22" w:rsidRPr="00781B22">
              <w:rPr>
                <w:rFonts w:ascii="Times New Roman" w:eastAsia="Times New Roman" w:hAnsi="Times New Roman" w:cs="Times New Roman"/>
                <w:color w:val="000000"/>
                <w:sz w:val="24"/>
                <w:szCs w:val="24"/>
                <w:lang w:eastAsia="lt-LT"/>
              </w:rPr>
              <w:t xml:space="preserve"> veislininkystės informacinės sistemos kūrimo ir tobulinimo koordinavimas; veislinių gyvulių duomenų sisteminimas ir apdorojimas; gyvulių sėklinimo, kergimo duomenų įvedimo priežiūros vykdymas; </w:t>
            </w:r>
            <w:r w:rsidR="00D33125">
              <w:rPr>
                <w:rFonts w:ascii="Times New Roman" w:eastAsia="Times New Roman" w:hAnsi="Times New Roman" w:cs="Times New Roman"/>
                <w:color w:val="000000"/>
                <w:sz w:val="24"/>
                <w:szCs w:val="24"/>
                <w:lang w:eastAsia="lt-LT"/>
              </w:rPr>
              <w:t>sąveikos su susijusiais registrais ir informacinėmis sistemomis užtikrinimas;</w:t>
            </w:r>
            <w:r w:rsidR="00D33125" w:rsidRPr="00781B22">
              <w:rPr>
                <w:rFonts w:ascii="Times New Roman" w:eastAsia="Times New Roman" w:hAnsi="Times New Roman" w:cs="Times New Roman"/>
                <w:color w:val="000000"/>
                <w:sz w:val="24"/>
                <w:szCs w:val="24"/>
                <w:lang w:eastAsia="lt-LT"/>
              </w:rPr>
              <w:t xml:space="preserve"> </w:t>
            </w:r>
            <w:r w:rsidR="00D33125">
              <w:rPr>
                <w:rFonts w:ascii="Times New Roman" w:eastAsia="Times New Roman" w:hAnsi="Times New Roman" w:cs="Times New Roman"/>
                <w:color w:val="000000"/>
                <w:sz w:val="24"/>
                <w:szCs w:val="24"/>
                <w:lang w:eastAsia="lt-LT"/>
              </w:rPr>
              <w:t>duomenų saugos užtikrinimas;</w:t>
            </w:r>
            <w:r w:rsidR="00D33125" w:rsidRPr="00781B22">
              <w:rPr>
                <w:rFonts w:ascii="Times New Roman" w:eastAsia="Times New Roman" w:hAnsi="Times New Roman" w:cs="Times New Roman"/>
                <w:color w:val="000000"/>
                <w:sz w:val="24"/>
                <w:szCs w:val="24"/>
                <w:lang w:eastAsia="lt-LT"/>
              </w:rPr>
              <w:t xml:space="preserve"> </w:t>
            </w:r>
            <w:r w:rsidR="00781B22" w:rsidRPr="00781B22">
              <w:rPr>
                <w:rFonts w:ascii="Times New Roman" w:eastAsia="Times New Roman" w:hAnsi="Times New Roman" w:cs="Times New Roman"/>
                <w:color w:val="000000"/>
                <w:sz w:val="24"/>
                <w:szCs w:val="24"/>
                <w:lang w:eastAsia="lt-LT"/>
              </w:rPr>
              <w:t>naudotojų administravimas; informacijos leidiniui „Kontroliuojamų karvių bandų produktyvumo apyskaita“ rengimas; kilmės ir produktyvumo informacijos kaupimas apie kiekvieną gyvulį; informacijos teikimas pripažintoms veislininkystės institucijoms kilmės knygoms vesti ir kilmės pažymėjimams išduoti</w:t>
            </w:r>
            <w:r w:rsidR="00BF122C">
              <w:rPr>
                <w:rFonts w:ascii="Times New Roman" w:eastAsia="Times New Roman" w:hAnsi="Times New Roman" w:cs="Times New Roman"/>
                <w:color w:val="000000"/>
                <w:sz w:val="24"/>
                <w:szCs w:val="24"/>
                <w:lang w:eastAsia="lt-LT"/>
              </w:rPr>
              <w:t>.</w:t>
            </w:r>
          </w:p>
        </w:tc>
        <w:tc>
          <w:tcPr>
            <w:tcW w:w="1410" w:type="pct"/>
            <w:shd w:val="clear" w:color="000000" w:fill="FFFFFF"/>
            <w:vAlign w:val="center"/>
          </w:tcPr>
          <w:p w14:paraId="161F4943" w14:textId="25A8DC7C"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1994 m. vasario 8 d. Lietuvos Respublikos gyvulių veislininkystės įstatymas Nr. I-384</w:t>
            </w:r>
            <w:r w:rsidR="00485E75">
              <w:rPr>
                <w:rFonts w:ascii="Times New Roman" w:eastAsia="Times New Roman" w:hAnsi="Times New Roman" w:cs="Times New Roman"/>
                <w:color w:val="000000"/>
                <w:sz w:val="24"/>
                <w:szCs w:val="24"/>
                <w:lang w:eastAsia="lt-LT"/>
              </w:rPr>
              <w:t>.</w:t>
            </w:r>
            <w:r w:rsidRPr="00781B22">
              <w:rPr>
                <w:rFonts w:ascii="Times New Roman" w:eastAsia="Times New Roman" w:hAnsi="Times New Roman" w:cs="Times New Roman"/>
                <w:color w:val="000000"/>
                <w:sz w:val="24"/>
                <w:szCs w:val="24"/>
                <w:lang w:eastAsia="lt-LT"/>
              </w:rPr>
              <w:t xml:space="preserve"> </w:t>
            </w:r>
          </w:p>
          <w:p w14:paraId="494A3C72"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p w14:paraId="2F197885" w14:textId="47FB8F01"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r>
      <w:tr w:rsidR="00781B22" w:rsidRPr="00781B22" w14:paraId="3BBE6A9C" w14:textId="77777777" w:rsidTr="00485E75">
        <w:trPr>
          <w:trHeight w:val="1861"/>
        </w:trPr>
        <w:tc>
          <w:tcPr>
            <w:tcW w:w="328" w:type="pct"/>
            <w:shd w:val="clear" w:color="000000" w:fill="FFFFFF"/>
          </w:tcPr>
          <w:p w14:paraId="2425F180" w14:textId="512197A3" w:rsidR="00781B22" w:rsidRPr="00781B22" w:rsidRDefault="00781B22" w:rsidP="00300617">
            <w:pPr>
              <w:spacing w:after="0" w:line="240" w:lineRule="auto"/>
              <w:jc w:val="center"/>
              <w:rPr>
                <w:rFonts w:ascii="Times New Roman" w:eastAsia="Times New Roman" w:hAnsi="Times New Roman" w:cs="Times New Roman"/>
                <w:color w:val="000000"/>
                <w:sz w:val="24"/>
                <w:szCs w:val="24"/>
                <w:lang w:eastAsia="lt-LT"/>
              </w:rPr>
            </w:pPr>
            <w:r w:rsidRPr="00781B22">
              <w:rPr>
                <w:rFonts w:ascii="Times New Roman" w:eastAsia="Times New Roman" w:hAnsi="Times New Roman" w:cs="Times New Roman"/>
                <w:color w:val="000000"/>
                <w:sz w:val="24"/>
                <w:szCs w:val="24"/>
                <w:lang w:eastAsia="lt-LT"/>
              </w:rPr>
              <w:t>1</w:t>
            </w:r>
            <w:r w:rsidR="00485E75">
              <w:rPr>
                <w:rFonts w:ascii="Times New Roman" w:eastAsia="Times New Roman" w:hAnsi="Times New Roman" w:cs="Times New Roman"/>
                <w:color w:val="000000"/>
                <w:sz w:val="24"/>
                <w:szCs w:val="24"/>
                <w:lang w:eastAsia="lt-LT"/>
              </w:rPr>
              <w:t>3</w:t>
            </w:r>
            <w:r w:rsidRPr="00781B22">
              <w:rPr>
                <w:rFonts w:ascii="Times New Roman" w:eastAsia="Times New Roman" w:hAnsi="Times New Roman" w:cs="Times New Roman"/>
                <w:color w:val="000000"/>
                <w:sz w:val="24"/>
                <w:szCs w:val="24"/>
                <w:lang w:eastAsia="lt-LT"/>
              </w:rPr>
              <w:t>.</w:t>
            </w:r>
          </w:p>
        </w:tc>
        <w:tc>
          <w:tcPr>
            <w:tcW w:w="1055" w:type="pct"/>
            <w:shd w:val="clear" w:color="000000" w:fill="FFFFFF"/>
            <w:vAlign w:val="center"/>
          </w:tcPr>
          <w:p w14:paraId="5EAE715F" w14:textId="77777777" w:rsidR="00781B22" w:rsidRPr="00781B22" w:rsidRDefault="00781B22" w:rsidP="00781B22">
            <w:pPr>
              <w:spacing w:after="0" w:line="240" w:lineRule="auto"/>
              <w:rPr>
                <w:rFonts w:ascii="Times New Roman" w:eastAsia="Times New Roman" w:hAnsi="Times New Roman" w:cs="Times New Roman"/>
                <w:b/>
                <w:bCs/>
                <w:color w:val="000000"/>
                <w:sz w:val="24"/>
                <w:szCs w:val="24"/>
                <w:lang w:eastAsia="lt-LT"/>
              </w:rPr>
            </w:pPr>
            <w:r w:rsidRPr="00781B22">
              <w:rPr>
                <w:rFonts w:ascii="Times New Roman" w:eastAsia="Times New Roman" w:hAnsi="Times New Roman" w:cs="Times New Roman"/>
                <w:b/>
                <w:sz w:val="24"/>
                <w:szCs w:val="24"/>
              </w:rPr>
              <w:t>Kooperatinių bendrovių (kooperatyvų) pripažinimo žemės ūkio kooperatinėmis bendrovėmis (kooperatyvais) administravimas</w:t>
            </w:r>
          </w:p>
        </w:tc>
        <w:tc>
          <w:tcPr>
            <w:tcW w:w="2207" w:type="pct"/>
            <w:shd w:val="clear" w:color="000000" w:fill="FFFFFF"/>
            <w:vAlign w:val="center"/>
          </w:tcPr>
          <w:p w14:paraId="65403A5A" w14:textId="2A1CD117" w:rsidR="00781B22" w:rsidRPr="00781B22" w:rsidRDefault="00CB0B5D" w:rsidP="00BF122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781B22" w:rsidRPr="00781B22">
              <w:rPr>
                <w:rFonts w:ascii="Times New Roman" w:eastAsia="Calibri" w:hAnsi="Times New Roman" w:cs="Times New Roman"/>
                <w:color w:val="000000"/>
                <w:sz w:val="24"/>
                <w:szCs w:val="24"/>
              </w:rPr>
              <w:t>rašym</w:t>
            </w:r>
            <w:r>
              <w:rPr>
                <w:rFonts w:ascii="Times New Roman" w:eastAsia="Calibri" w:hAnsi="Times New Roman" w:cs="Times New Roman"/>
                <w:color w:val="000000"/>
                <w:sz w:val="24"/>
                <w:szCs w:val="24"/>
              </w:rPr>
              <w:t>ų priėmimas</w:t>
            </w:r>
            <w:r w:rsidR="00781B22" w:rsidRPr="00781B22">
              <w:rPr>
                <w:rFonts w:ascii="Times New Roman" w:eastAsia="Calibri" w:hAnsi="Times New Roman" w:cs="Times New Roman"/>
                <w:color w:val="000000"/>
                <w:sz w:val="24"/>
                <w:szCs w:val="24"/>
              </w:rPr>
              <w:t xml:space="preserve"> iš Kooperatinės bendrovės (kooperatyvo), siekiančios būti pripažinta žemės ūkio kooperatine bendrove (kooperatyvu). </w:t>
            </w:r>
            <w:r>
              <w:rPr>
                <w:rFonts w:ascii="Times New Roman" w:eastAsia="Calibri" w:hAnsi="Times New Roman" w:cs="Times New Roman"/>
                <w:color w:val="000000"/>
                <w:sz w:val="24"/>
                <w:szCs w:val="24"/>
              </w:rPr>
              <w:t>I</w:t>
            </w:r>
            <w:r w:rsidR="00781B22" w:rsidRPr="00781B22">
              <w:rPr>
                <w:rFonts w:ascii="Times New Roman" w:eastAsia="Calibri" w:hAnsi="Times New Roman" w:cs="Times New Roman"/>
                <w:color w:val="000000"/>
                <w:sz w:val="24"/>
                <w:szCs w:val="24"/>
              </w:rPr>
              <w:t>švad</w:t>
            </w:r>
            <w:r>
              <w:rPr>
                <w:rFonts w:ascii="Times New Roman" w:eastAsia="Calibri" w:hAnsi="Times New Roman" w:cs="Times New Roman"/>
                <w:color w:val="000000"/>
                <w:sz w:val="24"/>
                <w:szCs w:val="24"/>
              </w:rPr>
              <w:t>os teikimas</w:t>
            </w:r>
            <w:r w:rsidR="00781B22" w:rsidRPr="00781B22">
              <w:rPr>
                <w:rFonts w:ascii="Times New Roman" w:eastAsia="Calibri" w:hAnsi="Times New Roman" w:cs="Times New Roman"/>
                <w:color w:val="000000"/>
                <w:sz w:val="24"/>
                <w:szCs w:val="24"/>
              </w:rPr>
              <w:t xml:space="preserve"> dėl pripažinimo žemės ūkio kooperatine bendrove (kooperatyvu) ir pažymėjim</w:t>
            </w:r>
            <w:r>
              <w:rPr>
                <w:rFonts w:ascii="Times New Roman" w:eastAsia="Calibri" w:hAnsi="Times New Roman" w:cs="Times New Roman"/>
                <w:color w:val="000000"/>
                <w:sz w:val="24"/>
                <w:szCs w:val="24"/>
              </w:rPr>
              <w:t>o išdavimas</w:t>
            </w:r>
            <w:r w:rsidR="00781B22" w:rsidRPr="00781B22">
              <w:rPr>
                <w:rFonts w:ascii="Times New Roman" w:eastAsia="Calibri" w:hAnsi="Times New Roman" w:cs="Times New Roman"/>
                <w:color w:val="000000"/>
                <w:sz w:val="24"/>
                <w:szCs w:val="24"/>
              </w:rPr>
              <w:t>; kooperatinių bendrovių (kooperatyvų) atitikties įstatyme nurodytiems reikalavimams patikr</w:t>
            </w:r>
            <w:r>
              <w:rPr>
                <w:rFonts w:ascii="Times New Roman" w:eastAsia="Calibri" w:hAnsi="Times New Roman" w:cs="Times New Roman"/>
                <w:color w:val="000000"/>
                <w:sz w:val="24"/>
                <w:szCs w:val="24"/>
              </w:rPr>
              <w:t>ų inicijavimas</w:t>
            </w:r>
            <w:r w:rsidR="00781B22" w:rsidRPr="00781B22">
              <w:rPr>
                <w:rFonts w:ascii="Times New Roman" w:eastAsia="Calibri" w:hAnsi="Times New Roman" w:cs="Times New Roman"/>
                <w:color w:val="000000"/>
                <w:sz w:val="24"/>
                <w:szCs w:val="24"/>
              </w:rPr>
              <w:t>.</w:t>
            </w:r>
          </w:p>
          <w:p w14:paraId="6C0B7DA9" w14:textId="77777777" w:rsidR="00781B22" w:rsidRPr="00781B22" w:rsidRDefault="00781B22" w:rsidP="00781B22">
            <w:pPr>
              <w:spacing w:after="0" w:line="240" w:lineRule="auto"/>
              <w:rPr>
                <w:rFonts w:ascii="Times New Roman" w:eastAsia="Times New Roman" w:hAnsi="Times New Roman" w:cs="Times New Roman"/>
                <w:color w:val="000000"/>
                <w:sz w:val="24"/>
                <w:szCs w:val="24"/>
                <w:lang w:eastAsia="lt-LT"/>
              </w:rPr>
            </w:pPr>
          </w:p>
        </w:tc>
        <w:tc>
          <w:tcPr>
            <w:tcW w:w="1410" w:type="pct"/>
            <w:shd w:val="clear" w:color="000000" w:fill="FFFFFF"/>
            <w:vAlign w:val="center"/>
          </w:tcPr>
          <w:p w14:paraId="0FE0BCFA" w14:textId="7E703955" w:rsidR="00781B22" w:rsidRPr="00781B22" w:rsidRDefault="00485E75" w:rsidP="00485E75">
            <w:pPr>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rPr>
              <w:t xml:space="preserve">1993 m. birželio 1 d. </w:t>
            </w:r>
            <w:r w:rsidR="00781B22" w:rsidRPr="00781B22">
              <w:rPr>
                <w:rFonts w:ascii="Times New Roman" w:eastAsia="Calibri" w:hAnsi="Times New Roman" w:cs="Times New Roman"/>
                <w:sz w:val="24"/>
                <w:szCs w:val="24"/>
              </w:rPr>
              <w:t>Lietuvos Respublikos kooperatinių bendrovių (kooperatyvų) įstatymas</w:t>
            </w:r>
            <w:r>
              <w:rPr>
                <w:rFonts w:ascii="Times New Roman" w:eastAsia="Calibri" w:hAnsi="Times New Roman" w:cs="Times New Roman"/>
                <w:sz w:val="24"/>
                <w:szCs w:val="24"/>
              </w:rPr>
              <w:t xml:space="preserve"> Nr. I-164.</w:t>
            </w:r>
          </w:p>
        </w:tc>
      </w:tr>
    </w:tbl>
    <w:p w14:paraId="12EDF59A" w14:textId="54D2AB04" w:rsidR="00781B22" w:rsidRDefault="00300617" w:rsidP="00781B22">
      <w:pPr>
        <w:jc w:val="center"/>
      </w:pPr>
      <w:r>
        <w:t>_________________________</w:t>
      </w:r>
    </w:p>
    <w:sectPr w:rsidR="00781B22" w:rsidSect="00781B22">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1182" w14:textId="77777777" w:rsidR="00D42566" w:rsidRDefault="00D42566" w:rsidP="00D42566">
      <w:pPr>
        <w:spacing w:after="0" w:line="240" w:lineRule="auto"/>
      </w:pPr>
      <w:r>
        <w:separator/>
      </w:r>
    </w:p>
  </w:endnote>
  <w:endnote w:type="continuationSeparator" w:id="0">
    <w:p w14:paraId="67318AB9" w14:textId="77777777" w:rsidR="00D42566" w:rsidRDefault="00D42566" w:rsidP="00D4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6C7E" w14:textId="77777777" w:rsidR="00D42566" w:rsidRDefault="00D42566" w:rsidP="00D42566">
      <w:pPr>
        <w:spacing w:after="0" w:line="240" w:lineRule="auto"/>
      </w:pPr>
      <w:r>
        <w:separator/>
      </w:r>
    </w:p>
  </w:footnote>
  <w:footnote w:type="continuationSeparator" w:id="0">
    <w:p w14:paraId="582766F9" w14:textId="77777777" w:rsidR="00D42566" w:rsidRDefault="00D42566" w:rsidP="00D42566">
      <w:pPr>
        <w:spacing w:after="0" w:line="240" w:lineRule="auto"/>
      </w:pPr>
      <w:r>
        <w:continuationSeparator/>
      </w:r>
    </w:p>
  </w:footnote>
  <w:footnote w:id="1">
    <w:p w14:paraId="7C3999A3" w14:textId="4AA73A1E" w:rsidR="00896F92" w:rsidRDefault="00896F92">
      <w:pPr>
        <w:pStyle w:val="Puslapioinaostekstas"/>
      </w:pPr>
      <w:r>
        <w:rPr>
          <w:rStyle w:val="Puslapioinaosnuoroda"/>
        </w:rPr>
        <w:footnoteRef/>
      </w:r>
      <w:r>
        <w:t xml:space="preserve"> </w:t>
      </w:r>
      <w:r w:rsidRPr="00896F92">
        <w:rPr>
          <w:rFonts w:ascii="Times New Roman" w:eastAsia="Calibri" w:hAnsi="Times New Roman" w:cs="Times New Roman"/>
          <w:sz w:val="16"/>
          <w:szCs w:val="16"/>
        </w:rPr>
        <w:t>Lietuvos Respublikos ekonomikos ir inovacijų ministro 2021 m. kovo 16 d. įsakymu Nr. 4-193 „Dėl Valstybės valdomų įmonių ir jų dukterinių bendrovių vykdomų specialiųjų įpareigojimų sąrašo patvirtinimo“ patvirtinti specialieji įpareigojimai.</w:t>
      </w:r>
    </w:p>
  </w:footnote>
  <w:footnote w:id="2">
    <w:p w14:paraId="552621D6" w14:textId="64402ACB" w:rsidR="00D42566" w:rsidRDefault="00D42566" w:rsidP="00896F92">
      <w:pPr>
        <w:pStyle w:val="Puslapioinaostekstas"/>
        <w:jc w:val="both"/>
      </w:pPr>
      <w:r>
        <w:rPr>
          <w:rStyle w:val="Puslapioinaosnuoroda"/>
        </w:rPr>
        <w:footnoteRef/>
      </w:r>
      <w:r>
        <w:t xml:space="preserve"> </w:t>
      </w:r>
      <w:r w:rsidR="00896F92" w:rsidRPr="00896F92">
        <w:rPr>
          <w:rFonts w:ascii="Times New Roman" w:eastAsia="Calibri" w:hAnsi="Times New Roman" w:cs="Times New Roman"/>
          <w:sz w:val="16"/>
          <w:szCs w:val="16"/>
        </w:rPr>
        <w:t xml:space="preserve">Laikoma, kad įmonė vykdo specialiuosius įpareigojimus, jeigu pareiga atlikti tam tikrą aiškiai apibrėžtą funkciją yra nustatyta įstatymo arba Lietuvos Respublikos Vyriausybės nutarimuose ir atliekant šią funkciją tenkinamas bent vienas </w:t>
      </w:r>
      <w:r w:rsidR="00896F92" w:rsidRPr="00896F92">
        <w:rPr>
          <w:rFonts w:ascii="Times New Roman" w:eastAsia="Calibri" w:hAnsi="Times New Roman" w:cs="Times New Roman"/>
          <w:color w:val="000000"/>
          <w:sz w:val="16"/>
          <w:szCs w:val="16"/>
        </w:rPr>
        <w:t xml:space="preserve">Valstybės valdomų įmonių, jų dukterinių bendrovių ir savivaldybių valdomų įmonių specialiųjų įpareigojimų nustatymo ir informacijos pateikimo rekomendacijose, patvirtintose Lietuvos Respublikos </w:t>
      </w:r>
      <w:r w:rsidR="00896F92" w:rsidRPr="00896F92">
        <w:rPr>
          <w:rFonts w:ascii="Times New Roman" w:eastAsia="Calibri" w:hAnsi="Times New Roman" w:cs="Times New Roman"/>
          <w:sz w:val="16"/>
          <w:szCs w:val="16"/>
        </w:rPr>
        <w:t>ekonomikos ir inovacijų ministro 2013 m. gruodžio 20 d. įsakymu Nr. 4-1100, nurodytą kriterijų</w:t>
      </w:r>
      <w:r w:rsidR="00896F92">
        <w:rPr>
          <w:rFonts w:ascii="Times New Roman" w:eastAsia="Calibri"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3A5A"/>
    <w:multiLevelType w:val="hybridMultilevel"/>
    <w:tmpl w:val="30B273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6918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22"/>
    <w:rsid w:val="000273B4"/>
    <w:rsid w:val="000C157F"/>
    <w:rsid w:val="001273E2"/>
    <w:rsid w:val="0016148A"/>
    <w:rsid w:val="00185DD3"/>
    <w:rsid w:val="001B59C9"/>
    <w:rsid w:val="00204A8C"/>
    <w:rsid w:val="00214ED7"/>
    <w:rsid w:val="00291B29"/>
    <w:rsid w:val="002B5B37"/>
    <w:rsid w:val="00300617"/>
    <w:rsid w:val="00392206"/>
    <w:rsid w:val="003C6A56"/>
    <w:rsid w:val="003D3A63"/>
    <w:rsid w:val="003D70A0"/>
    <w:rsid w:val="00402362"/>
    <w:rsid w:val="0040479D"/>
    <w:rsid w:val="00485E75"/>
    <w:rsid w:val="004B1810"/>
    <w:rsid w:val="004B5B7E"/>
    <w:rsid w:val="0053155F"/>
    <w:rsid w:val="005725AF"/>
    <w:rsid w:val="005A3EEA"/>
    <w:rsid w:val="005C0051"/>
    <w:rsid w:val="00681AD7"/>
    <w:rsid w:val="006842C6"/>
    <w:rsid w:val="00693F63"/>
    <w:rsid w:val="006C6714"/>
    <w:rsid w:val="00706C5A"/>
    <w:rsid w:val="00740602"/>
    <w:rsid w:val="00764C75"/>
    <w:rsid w:val="00781B22"/>
    <w:rsid w:val="0078547B"/>
    <w:rsid w:val="00785772"/>
    <w:rsid w:val="007C29F4"/>
    <w:rsid w:val="00841571"/>
    <w:rsid w:val="0088610A"/>
    <w:rsid w:val="00896B4D"/>
    <w:rsid w:val="00896F92"/>
    <w:rsid w:val="008A3599"/>
    <w:rsid w:val="0099231D"/>
    <w:rsid w:val="00A445C5"/>
    <w:rsid w:val="00A90779"/>
    <w:rsid w:val="00BB0B5A"/>
    <w:rsid w:val="00BF122C"/>
    <w:rsid w:val="00C11CC2"/>
    <w:rsid w:val="00C46DC3"/>
    <w:rsid w:val="00CA3842"/>
    <w:rsid w:val="00CB0B5D"/>
    <w:rsid w:val="00CD6DA3"/>
    <w:rsid w:val="00D2413C"/>
    <w:rsid w:val="00D33125"/>
    <w:rsid w:val="00D42566"/>
    <w:rsid w:val="00D57039"/>
    <w:rsid w:val="00DF78AD"/>
    <w:rsid w:val="00E013A6"/>
    <w:rsid w:val="00E3211B"/>
    <w:rsid w:val="00E51B31"/>
    <w:rsid w:val="00E76AEE"/>
    <w:rsid w:val="00EA14A8"/>
    <w:rsid w:val="00F246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5D80"/>
  <w15:chartTrackingRefBased/>
  <w15:docId w15:val="{8ED0387C-8A33-4FD6-AE82-02CD8C8A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781B22"/>
    <w:rPr>
      <w:sz w:val="16"/>
      <w:szCs w:val="16"/>
    </w:rPr>
  </w:style>
  <w:style w:type="paragraph" w:styleId="Komentarotekstas">
    <w:name w:val="annotation text"/>
    <w:basedOn w:val="prastasis"/>
    <w:link w:val="KomentarotekstasDiagrama"/>
    <w:uiPriority w:val="99"/>
    <w:unhideWhenUsed/>
    <w:rsid w:val="00781B2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81B22"/>
    <w:rPr>
      <w:sz w:val="20"/>
      <w:szCs w:val="20"/>
    </w:rPr>
  </w:style>
  <w:style w:type="character" w:customStyle="1" w:styleId="document-item-value">
    <w:name w:val="document-item-value"/>
    <w:basedOn w:val="Numatytasispastraiposriftas"/>
    <w:rsid w:val="000C157F"/>
  </w:style>
  <w:style w:type="paragraph" w:styleId="Puslapioinaostekstas">
    <w:name w:val="footnote text"/>
    <w:basedOn w:val="prastasis"/>
    <w:link w:val="PuslapioinaostekstasDiagrama"/>
    <w:uiPriority w:val="99"/>
    <w:semiHidden/>
    <w:unhideWhenUsed/>
    <w:rsid w:val="00D4256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42566"/>
    <w:rPr>
      <w:sz w:val="20"/>
      <w:szCs w:val="20"/>
    </w:rPr>
  </w:style>
  <w:style w:type="character" w:styleId="Puslapioinaosnuoroda">
    <w:name w:val="footnote reference"/>
    <w:basedOn w:val="Numatytasispastraiposriftas"/>
    <w:uiPriority w:val="99"/>
    <w:semiHidden/>
    <w:unhideWhenUsed/>
    <w:rsid w:val="00D42566"/>
    <w:rPr>
      <w:vertAlign w:val="superscript"/>
    </w:rPr>
  </w:style>
  <w:style w:type="paragraph" w:styleId="Sraopastraipa">
    <w:name w:val="List Paragraph"/>
    <w:basedOn w:val="prastasis"/>
    <w:uiPriority w:val="34"/>
    <w:qFormat/>
    <w:rsid w:val="00740602"/>
    <w:pPr>
      <w:ind w:left="720"/>
      <w:contextualSpacing/>
    </w:pPr>
  </w:style>
  <w:style w:type="paragraph" w:styleId="Komentarotema">
    <w:name w:val="annotation subject"/>
    <w:basedOn w:val="Komentarotekstas"/>
    <w:next w:val="Komentarotekstas"/>
    <w:link w:val="KomentarotemaDiagrama"/>
    <w:uiPriority w:val="99"/>
    <w:semiHidden/>
    <w:unhideWhenUsed/>
    <w:rsid w:val="00740602"/>
    <w:rPr>
      <w:b/>
      <w:bCs/>
    </w:rPr>
  </w:style>
  <w:style w:type="character" w:customStyle="1" w:styleId="KomentarotemaDiagrama">
    <w:name w:val="Komentaro tema Diagrama"/>
    <w:basedOn w:val="KomentarotekstasDiagrama"/>
    <w:link w:val="Komentarotema"/>
    <w:uiPriority w:val="99"/>
    <w:semiHidden/>
    <w:rsid w:val="00740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2735">
      <w:bodyDiv w:val="1"/>
      <w:marLeft w:val="0"/>
      <w:marRight w:val="0"/>
      <w:marTop w:val="0"/>
      <w:marBottom w:val="0"/>
      <w:divBdr>
        <w:top w:val="none" w:sz="0" w:space="0" w:color="auto"/>
        <w:left w:val="none" w:sz="0" w:space="0" w:color="auto"/>
        <w:bottom w:val="none" w:sz="0" w:space="0" w:color="auto"/>
        <w:right w:val="none" w:sz="0" w:space="0" w:color="auto"/>
      </w:divBdr>
      <w:divsChild>
        <w:div w:id="198201638">
          <w:marLeft w:val="0"/>
          <w:marRight w:val="0"/>
          <w:marTop w:val="0"/>
          <w:marBottom w:val="0"/>
          <w:divBdr>
            <w:top w:val="none" w:sz="0" w:space="0" w:color="auto"/>
            <w:left w:val="none" w:sz="0" w:space="0" w:color="auto"/>
            <w:bottom w:val="none" w:sz="0" w:space="0" w:color="auto"/>
            <w:right w:val="none" w:sz="0" w:space="0" w:color="auto"/>
          </w:divBdr>
        </w:div>
        <w:div w:id="1274020735">
          <w:marLeft w:val="0"/>
          <w:marRight w:val="0"/>
          <w:marTop w:val="0"/>
          <w:marBottom w:val="0"/>
          <w:divBdr>
            <w:top w:val="none" w:sz="0" w:space="0" w:color="auto"/>
            <w:left w:val="none" w:sz="0" w:space="0" w:color="auto"/>
            <w:bottom w:val="none" w:sz="0" w:space="0" w:color="auto"/>
            <w:right w:val="none" w:sz="0" w:space="0" w:color="auto"/>
          </w:divBdr>
        </w:div>
        <w:div w:id="473909351">
          <w:marLeft w:val="0"/>
          <w:marRight w:val="0"/>
          <w:marTop w:val="0"/>
          <w:marBottom w:val="0"/>
          <w:divBdr>
            <w:top w:val="none" w:sz="0" w:space="0" w:color="auto"/>
            <w:left w:val="none" w:sz="0" w:space="0" w:color="auto"/>
            <w:bottom w:val="none" w:sz="0" w:space="0" w:color="auto"/>
            <w:right w:val="none" w:sz="0" w:space="0" w:color="auto"/>
          </w:divBdr>
        </w:div>
        <w:div w:id="767041309">
          <w:marLeft w:val="0"/>
          <w:marRight w:val="0"/>
          <w:marTop w:val="0"/>
          <w:marBottom w:val="0"/>
          <w:divBdr>
            <w:top w:val="none" w:sz="0" w:space="0" w:color="auto"/>
            <w:left w:val="none" w:sz="0" w:space="0" w:color="auto"/>
            <w:bottom w:val="none" w:sz="0" w:space="0" w:color="auto"/>
            <w:right w:val="none" w:sz="0" w:space="0" w:color="auto"/>
          </w:divBdr>
        </w:div>
        <w:div w:id="486871694">
          <w:marLeft w:val="0"/>
          <w:marRight w:val="0"/>
          <w:marTop w:val="0"/>
          <w:marBottom w:val="0"/>
          <w:divBdr>
            <w:top w:val="none" w:sz="0" w:space="0" w:color="auto"/>
            <w:left w:val="none" w:sz="0" w:space="0" w:color="auto"/>
            <w:bottom w:val="none" w:sz="0" w:space="0" w:color="auto"/>
            <w:right w:val="none" w:sz="0" w:space="0" w:color="auto"/>
          </w:divBdr>
        </w:div>
        <w:div w:id="1759324687">
          <w:marLeft w:val="0"/>
          <w:marRight w:val="0"/>
          <w:marTop w:val="0"/>
          <w:marBottom w:val="0"/>
          <w:divBdr>
            <w:top w:val="none" w:sz="0" w:space="0" w:color="auto"/>
            <w:left w:val="none" w:sz="0" w:space="0" w:color="auto"/>
            <w:bottom w:val="none" w:sz="0" w:space="0" w:color="auto"/>
            <w:right w:val="none" w:sz="0" w:space="0" w:color="auto"/>
          </w:divBdr>
        </w:div>
        <w:div w:id="215706800">
          <w:marLeft w:val="0"/>
          <w:marRight w:val="0"/>
          <w:marTop w:val="0"/>
          <w:marBottom w:val="0"/>
          <w:divBdr>
            <w:top w:val="none" w:sz="0" w:space="0" w:color="auto"/>
            <w:left w:val="none" w:sz="0" w:space="0" w:color="auto"/>
            <w:bottom w:val="none" w:sz="0" w:space="0" w:color="auto"/>
            <w:right w:val="none" w:sz="0" w:space="0" w:color="auto"/>
          </w:divBdr>
        </w:div>
        <w:div w:id="826626169">
          <w:marLeft w:val="0"/>
          <w:marRight w:val="0"/>
          <w:marTop w:val="0"/>
          <w:marBottom w:val="0"/>
          <w:divBdr>
            <w:top w:val="none" w:sz="0" w:space="0" w:color="auto"/>
            <w:left w:val="none" w:sz="0" w:space="0" w:color="auto"/>
            <w:bottom w:val="none" w:sz="0" w:space="0" w:color="auto"/>
            <w:right w:val="none" w:sz="0" w:space="0" w:color="auto"/>
          </w:divBdr>
        </w:div>
        <w:div w:id="1092122908">
          <w:marLeft w:val="0"/>
          <w:marRight w:val="0"/>
          <w:marTop w:val="0"/>
          <w:marBottom w:val="0"/>
          <w:divBdr>
            <w:top w:val="none" w:sz="0" w:space="0" w:color="auto"/>
            <w:left w:val="none" w:sz="0" w:space="0" w:color="auto"/>
            <w:bottom w:val="none" w:sz="0" w:space="0" w:color="auto"/>
            <w:right w:val="none" w:sz="0" w:space="0" w:color="auto"/>
          </w:divBdr>
        </w:div>
        <w:div w:id="124526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ABF1-6F6D-45F3-B108-7321F142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8561</Words>
  <Characters>4880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VĮ Žemės ūkio informacijos ir kaimo verslo centras</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Čerbickienė</dc:creator>
  <cp:keywords/>
  <dc:description/>
  <cp:lastModifiedBy>Laimutė Čerbickienė</cp:lastModifiedBy>
  <cp:revision>5</cp:revision>
  <dcterms:created xsi:type="dcterms:W3CDTF">2022-05-23T06:40:00Z</dcterms:created>
  <dcterms:modified xsi:type="dcterms:W3CDTF">2022-05-26T07:20:00Z</dcterms:modified>
</cp:coreProperties>
</file>